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90E36" w14:textId="77777777" w:rsidR="00EC3814" w:rsidRDefault="00EC3814" w:rsidP="00EC3814">
      <w:pPr>
        <w:spacing w:after="0" w:line="240" w:lineRule="auto"/>
        <w:jc w:val="center"/>
        <w:rPr>
          <w:b/>
          <w:sz w:val="28"/>
          <w:szCs w:val="28"/>
          <w:lang w:eastAsia="x-none"/>
        </w:rPr>
      </w:pPr>
      <w:bookmarkStart w:id="0" w:name="_GoBack"/>
      <w:bookmarkEnd w:id="0"/>
    </w:p>
    <w:p w14:paraId="64030103" w14:textId="77777777" w:rsidR="00EC3814" w:rsidRDefault="00EC3814" w:rsidP="00EC3814">
      <w:pPr>
        <w:spacing w:after="0" w:line="240" w:lineRule="auto"/>
        <w:jc w:val="center"/>
        <w:rPr>
          <w:b/>
          <w:sz w:val="28"/>
          <w:szCs w:val="28"/>
          <w:lang w:eastAsia="x-none"/>
        </w:rPr>
      </w:pPr>
    </w:p>
    <w:p w14:paraId="624AB04C" w14:textId="77777777" w:rsidR="00EC3814" w:rsidRDefault="00EC3814" w:rsidP="00EC3814">
      <w:pPr>
        <w:spacing w:after="0" w:line="240" w:lineRule="auto"/>
        <w:ind w:firstLine="4820"/>
        <w:jc w:val="right"/>
        <w:rPr>
          <w:rFonts w:eastAsia="Calibri"/>
          <w:sz w:val="24"/>
          <w:szCs w:val="24"/>
        </w:rPr>
      </w:pPr>
    </w:p>
    <w:p w14:paraId="665A3623"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DDBD773"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5E51E7B"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1CF4E5F"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8FE456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DB8CD9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5B4FA6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AF6BFEC"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72D824C"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7EC74FB"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5506CB7" w14:textId="77777777" w:rsidR="00EC3814" w:rsidRDefault="00EC3814" w:rsidP="00EC3814">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ТЕХНИЧЕСКОЕ ЗАДАНИЕ</w:t>
      </w:r>
    </w:p>
    <w:p w14:paraId="76101227" w14:textId="0B2AF5E6" w:rsidR="00EC3814" w:rsidRDefault="00EC3814" w:rsidP="007276A8">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 xml:space="preserve">на поставку термоленты для нужд </w:t>
      </w:r>
      <w:r w:rsidR="00D76E7F">
        <w:rPr>
          <w:rFonts w:asciiTheme="majorHAnsi" w:eastAsia="Times New Roman" w:hAnsiTheme="majorHAnsi" w:cstheme="majorHAnsi"/>
          <w:sz w:val="28"/>
          <w:szCs w:val="28"/>
          <w:lang w:eastAsia="x-none"/>
        </w:rPr>
        <w:t>УФСП Тюменской области</w:t>
      </w:r>
    </w:p>
    <w:p w14:paraId="61955568"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8FA5EB5"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8101D1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D3A0029"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5524ECE6"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04A122C1"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4BEE882"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AEA850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1FDB05D"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C63A551"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45CA03D8"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202533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5E3ED4A5"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B70A75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BD18A6E" w14:textId="2FC10223"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A7BD70D" w14:textId="1630FCB2"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705AF906" w14:textId="7EAE41D3"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7E203DA6" w14:textId="232D8880"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24DA4D0D" w14:textId="7B2EC509"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4C49E00E" w14:textId="0E8FFCBA"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44DF31A1" w14:textId="40B985B8"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284BB01F" w14:textId="77777777" w:rsidR="007276A8" w:rsidRDefault="007276A8" w:rsidP="00EC3814">
      <w:pPr>
        <w:spacing w:after="0" w:line="240" w:lineRule="auto"/>
        <w:jc w:val="center"/>
        <w:rPr>
          <w:rFonts w:asciiTheme="majorHAnsi" w:eastAsia="Times New Roman" w:hAnsiTheme="majorHAnsi" w:cstheme="majorHAnsi"/>
          <w:b/>
          <w:sz w:val="28"/>
          <w:szCs w:val="28"/>
          <w:lang w:eastAsia="x-none"/>
        </w:rPr>
      </w:pPr>
    </w:p>
    <w:p w14:paraId="50B86A2A"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4DCD9CA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400ADBA"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0915B5B4" w14:textId="77777777" w:rsidR="00EC3814" w:rsidRDefault="00EC3814" w:rsidP="00EC3814">
      <w:pPr>
        <w:spacing w:after="0" w:line="240" w:lineRule="auto"/>
        <w:jc w:val="center"/>
        <w:rPr>
          <w:rFonts w:asciiTheme="majorHAnsi" w:eastAsia="Times New Roman" w:hAnsiTheme="majorHAnsi" w:cstheme="majorHAnsi"/>
          <w:sz w:val="28"/>
          <w:szCs w:val="28"/>
          <w:lang w:eastAsia="x-none"/>
        </w:rPr>
      </w:pPr>
    </w:p>
    <w:p w14:paraId="20E87AE8" w14:textId="3FA8835E" w:rsidR="00EC3814" w:rsidRDefault="00D76E7F" w:rsidP="00EC3814">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Екатеринбург, 2026</w:t>
      </w:r>
    </w:p>
    <w:p w14:paraId="3EC4706F" w14:textId="66308B3F" w:rsidR="00D76E7F" w:rsidRDefault="00D76E7F" w:rsidP="00EC3814">
      <w:pPr>
        <w:spacing w:after="0" w:line="240" w:lineRule="auto"/>
        <w:jc w:val="center"/>
        <w:rPr>
          <w:rFonts w:asciiTheme="majorHAnsi" w:eastAsia="Times New Roman" w:hAnsiTheme="majorHAnsi" w:cstheme="majorHAnsi"/>
          <w:sz w:val="28"/>
          <w:szCs w:val="28"/>
          <w:lang w:eastAsia="x-none"/>
        </w:rPr>
      </w:pPr>
    </w:p>
    <w:p w14:paraId="6F5AD018" w14:textId="691F018F" w:rsidR="00D76E7F" w:rsidRDefault="00D76E7F" w:rsidP="00EC3814">
      <w:pPr>
        <w:spacing w:after="0" w:line="240" w:lineRule="auto"/>
        <w:jc w:val="center"/>
        <w:rPr>
          <w:rFonts w:asciiTheme="majorHAnsi" w:eastAsia="Times New Roman" w:hAnsiTheme="majorHAnsi" w:cstheme="majorHAnsi"/>
          <w:sz w:val="28"/>
          <w:szCs w:val="28"/>
          <w:lang w:eastAsia="x-none"/>
        </w:rPr>
      </w:pPr>
    </w:p>
    <w:p w14:paraId="658BA948" w14:textId="77777777" w:rsidR="00D76E7F" w:rsidRDefault="00D76E7F" w:rsidP="00EC3814">
      <w:pPr>
        <w:spacing w:after="0" w:line="240" w:lineRule="auto"/>
        <w:jc w:val="center"/>
        <w:rPr>
          <w:rFonts w:asciiTheme="majorHAnsi" w:eastAsia="Times New Roman" w:hAnsiTheme="majorHAnsi" w:cstheme="majorHAnsi"/>
          <w:sz w:val="28"/>
          <w:szCs w:val="28"/>
          <w:lang w:eastAsia="x-none"/>
        </w:rPr>
      </w:pPr>
    </w:p>
    <w:p w14:paraId="11BFD8D2" w14:textId="46FCB739" w:rsidR="00EC3814" w:rsidRDefault="00EC3814" w:rsidP="00EC3814">
      <w:pPr>
        <w:pStyle w:val="ConsPlusNormal"/>
        <w:widowControl w:val="0"/>
        <w:numPr>
          <w:ilvl w:val="0"/>
          <w:numId w:val="35"/>
        </w:numPr>
        <w:tabs>
          <w:tab w:val="left" w:pos="284"/>
        </w:tabs>
        <w:spacing w:after="120"/>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ПРИНЯТЫХ СОКРАЩЕНИЙ И ОПРЕДЕЛЕНИЙ</w:t>
      </w:r>
    </w:p>
    <w:tbl>
      <w:tblPr>
        <w:tblW w:w="92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814"/>
        <w:gridCol w:w="6549"/>
      </w:tblGrid>
      <w:tr w:rsidR="00EC3814" w14:paraId="459E2D40" w14:textId="77777777" w:rsidTr="00D76E7F">
        <w:tc>
          <w:tcPr>
            <w:tcW w:w="880" w:type="dxa"/>
            <w:tcBorders>
              <w:top w:val="single" w:sz="4" w:space="0" w:color="000000"/>
              <w:left w:val="single" w:sz="4" w:space="0" w:color="000000"/>
              <w:bottom w:val="single" w:sz="4" w:space="0" w:color="000000"/>
              <w:right w:val="single" w:sz="4" w:space="0" w:color="000000"/>
            </w:tcBorders>
            <w:vAlign w:val="center"/>
            <w:hideMark/>
          </w:tcPr>
          <w:p w14:paraId="07EDAF28"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п/п</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44655438"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Сокращение, определение</w:t>
            </w:r>
          </w:p>
        </w:tc>
        <w:tc>
          <w:tcPr>
            <w:tcW w:w="6549" w:type="dxa"/>
            <w:tcBorders>
              <w:top w:val="single" w:sz="4" w:space="0" w:color="000000"/>
              <w:left w:val="single" w:sz="4" w:space="0" w:color="000000"/>
              <w:bottom w:val="single" w:sz="4" w:space="0" w:color="000000"/>
              <w:right w:val="single" w:sz="4" w:space="0" w:color="000000"/>
            </w:tcBorders>
            <w:vAlign w:val="center"/>
            <w:hideMark/>
          </w:tcPr>
          <w:p w14:paraId="7E5CB524"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Расшифровка сокращения, определения</w:t>
            </w:r>
          </w:p>
        </w:tc>
      </w:tr>
      <w:tr w:rsidR="00EC3814" w14:paraId="2D46C4CC" w14:textId="77777777" w:rsidTr="00D76E7F">
        <w:trPr>
          <w:trHeight w:val="20"/>
        </w:trPr>
        <w:tc>
          <w:tcPr>
            <w:tcW w:w="880" w:type="dxa"/>
            <w:tcBorders>
              <w:top w:val="single" w:sz="4" w:space="0" w:color="000000"/>
              <w:left w:val="single" w:sz="4" w:space="0" w:color="000000"/>
              <w:bottom w:val="single" w:sz="4" w:space="0" w:color="000000"/>
              <w:right w:val="single" w:sz="4" w:space="0" w:color="000000"/>
            </w:tcBorders>
          </w:tcPr>
          <w:p w14:paraId="603ABDCD"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48903B3D" w14:textId="77777777" w:rsidR="00EC3814" w:rsidRDefault="00EC3814">
            <w:pPr>
              <w:spacing w:after="0" w:line="240" w:lineRule="auto"/>
              <w:rPr>
                <w:rFonts w:eastAsia="Arial Unicode MS"/>
                <w:color w:val="000000"/>
                <w:sz w:val="24"/>
                <w:szCs w:val="24"/>
                <w:lang w:eastAsia="ar-SA"/>
              </w:rPr>
            </w:pPr>
            <w:r>
              <w:rPr>
                <w:rFonts w:eastAsia="Arial Unicode MS"/>
                <w:color w:val="000000"/>
                <w:sz w:val="24"/>
                <w:szCs w:val="24"/>
                <w:lang w:eastAsia="ar-SA"/>
              </w:rPr>
              <w:t>ГОСТ</w:t>
            </w:r>
          </w:p>
        </w:tc>
        <w:tc>
          <w:tcPr>
            <w:tcW w:w="6549" w:type="dxa"/>
            <w:tcBorders>
              <w:top w:val="single" w:sz="4" w:space="0" w:color="000000"/>
              <w:left w:val="single" w:sz="4" w:space="0" w:color="000000"/>
              <w:bottom w:val="single" w:sz="4" w:space="0" w:color="000000"/>
              <w:right w:val="single" w:sz="4" w:space="0" w:color="000000"/>
            </w:tcBorders>
            <w:hideMark/>
          </w:tcPr>
          <w:p w14:paraId="603D5DDD" w14:textId="0692B69C" w:rsidR="00EC3814" w:rsidRDefault="00D76E7F" w:rsidP="00D76E7F">
            <w:pPr>
              <w:spacing w:after="0" w:line="240" w:lineRule="auto"/>
              <w:rPr>
                <w:rFonts w:eastAsia="Arial Unicode MS"/>
                <w:color w:val="000000"/>
                <w:sz w:val="24"/>
                <w:szCs w:val="24"/>
                <w:lang w:eastAsia="ar-SA"/>
              </w:rPr>
            </w:pPr>
            <w:r>
              <w:rPr>
                <w:rFonts w:eastAsia="Arial Unicode MS"/>
                <w:color w:val="000000"/>
                <w:sz w:val="24"/>
                <w:szCs w:val="24"/>
                <w:lang w:eastAsia="ar-SA"/>
              </w:rPr>
              <w:t>Государственный стандарт Российской Федерации</w:t>
            </w:r>
          </w:p>
        </w:tc>
      </w:tr>
      <w:tr w:rsidR="00EC3814" w14:paraId="079512FB" w14:textId="77777777" w:rsidTr="00D76E7F">
        <w:trPr>
          <w:trHeight w:val="20"/>
        </w:trPr>
        <w:tc>
          <w:tcPr>
            <w:tcW w:w="880" w:type="dxa"/>
            <w:tcBorders>
              <w:top w:val="single" w:sz="4" w:space="0" w:color="000000"/>
              <w:left w:val="single" w:sz="4" w:space="0" w:color="000000"/>
              <w:bottom w:val="single" w:sz="4" w:space="0" w:color="000000"/>
              <w:right w:val="single" w:sz="4" w:space="0" w:color="000000"/>
            </w:tcBorders>
          </w:tcPr>
          <w:p w14:paraId="0EF893F7"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715113A3"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Общий срок поставки</w:t>
            </w:r>
          </w:p>
        </w:tc>
        <w:tc>
          <w:tcPr>
            <w:tcW w:w="6549" w:type="dxa"/>
            <w:tcBorders>
              <w:top w:val="single" w:sz="4" w:space="0" w:color="000000"/>
              <w:left w:val="single" w:sz="4" w:space="0" w:color="000000"/>
              <w:bottom w:val="single" w:sz="4" w:space="0" w:color="000000"/>
              <w:right w:val="single" w:sz="4" w:space="0" w:color="000000"/>
            </w:tcBorders>
            <w:hideMark/>
          </w:tcPr>
          <w:p w14:paraId="4E6B5B29" w14:textId="45F4D34E" w:rsidR="00EC3814" w:rsidRDefault="00EC3814" w:rsidP="00D76E7F">
            <w:pPr>
              <w:spacing w:after="0" w:line="240" w:lineRule="auto"/>
              <w:rPr>
                <w:rFonts w:eastAsia="Arial Unicode MS"/>
                <w:color w:val="000000"/>
                <w:sz w:val="24"/>
                <w:szCs w:val="24"/>
              </w:rPr>
            </w:pPr>
            <w:r>
              <w:rPr>
                <w:rFonts w:eastAsia="Arial Unicode MS"/>
                <w:color w:val="000000"/>
                <w:sz w:val="24"/>
                <w:szCs w:val="24"/>
              </w:rPr>
              <w:t>Период, в ко</w:t>
            </w:r>
            <w:r w:rsidR="00DC0584">
              <w:rPr>
                <w:rFonts w:eastAsia="Arial Unicode MS"/>
                <w:color w:val="000000"/>
                <w:sz w:val="24"/>
                <w:szCs w:val="24"/>
              </w:rPr>
              <w:t>торый Покупатель подает заявки,</w:t>
            </w:r>
            <w:r w:rsidR="00DC0584">
              <w:rPr>
                <w:rFonts w:eastAsia="Arial Unicode MS"/>
                <w:color w:val="000000"/>
                <w:sz w:val="24"/>
                <w:szCs w:val="24"/>
              </w:rPr>
              <w:br/>
            </w:r>
            <w:r>
              <w:rPr>
                <w:rFonts w:eastAsia="Arial Unicode MS"/>
                <w:color w:val="000000"/>
                <w:sz w:val="24"/>
                <w:szCs w:val="24"/>
              </w:rPr>
              <w:t>а Пост</w:t>
            </w:r>
            <w:r w:rsidR="00D76E7F">
              <w:rPr>
                <w:rFonts w:eastAsia="Arial Unicode MS"/>
                <w:color w:val="000000"/>
                <w:sz w:val="24"/>
                <w:szCs w:val="24"/>
              </w:rPr>
              <w:t>авщик обязуется поставить Товар</w:t>
            </w:r>
          </w:p>
        </w:tc>
      </w:tr>
      <w:tr w:rsidR="00EC3814" w14:paraId="4F08ECE2" w14:textId="77777777" w:rsidTr="00D76E7F">
        <w:tc>
          <w:tcPr>
            <w:tcW w:w="880" w:type="dxa"/>
            <w:tcBorders>
              <w:top w:val="single" w:sz="4" w:space="0" w:color="000000"/>
              <w:left w:val="single" w:sz="4" w:space="0" w:color="000000"/>
              <w:bottom w:val="single" w:sz="4" w:space="0" w:color="000000"/>
              <w:right w:val="single" w:sz="4" w:space="0" w:color="000000"/>
            </w:tcBorders>
          </w:tcPr>
          <w:p w14:paraId="7D05EDEA"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678515D4" w14:textId="77777777" w:rsidR="00EC3814" w:rsidRDefault="00EC3814">
            <w:pPr>
              <w:spacing w:after="0" w:line="240" w:lineRule="auto"/>
              <w:rPr>
                <w:rFonts w:asciiTheme="majorHAnsi" w:eastAsia="Times New Roman" w:hAnsiTheme="majorHAnsi" w:cstheme="majorHAnsi"/>
                <w:snapToGrid w:val="0"/>
                <w:sz w:val="24"/>
                <w:szCs w:val="24"/>
                <w:lang w:eastAsia="ru-RU"/>
              </w:rPr>
            </w:pPr>
            <w:r>
              <w:rPr>
                <w:rFonts w:asciiTheme="majorHAnsi" w:eastAsia="Arial Unicode MS" w:hAnsiTheme="majorHAnsi" w:cstheme="majorHAnsi"/>
                <w:color w:val="000000"/>
                <w:sz w:val="24"/>
                <w:szCs w:val="24"/>
                <w:lang w:eastAsia="ar-SA"/>
              </w:rPr>
              <w:t>Покупатель</w:t>
            </w:r>
          </w:p>
        </w:tc>
        <w:tc>
          <w:tcPr>
            <w:tcW w:w="6549" w:type="dxa"/>
            <w:tcBorders>
              <w:top w:val="single" w:sz="4" w:space="0" w:color="000000"/>
              <w:left w:val="single" w:sz="4" w:space="0" w:color="000000"/>
              <w:bottom w:val="single" w:sz="4" w:space="0" w:color="000000"/>
              <w:right w:val="single" w:sz="4" w:space="0" w:color="000000"/>
            </w:tcBorders>
            <w:hideMark/>
          </w:tcPr>
          <w:p w14:paraId="77A34E8A" w14:textId="1B362FD5" w:rsidR="00EC3814" w:rsidRDefault="00EC3814" w:rsidP="00D76E7F">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xml:space="preserve">Акционерное общество «Почта России» </w:t>
            </w:r>
            <w:r w:rsidR="00D76E7F">
              <w:rPr>
                <w:rFonts w:asciiTheme="majorHAnsi" w:eastAsia="Arial Unicode MS" w:hAnsiTheme="majorHAnsi" w:cstheme="majorHAnsi"/>
                <w:color w:val="000000"/>
                <w:sz w:val="24"/>
                <w:szCs w:val="24"/>
                <w:lang w:eastAsia="ar-SA"/>
              </w:rPr>
              <w:t>в лице УФПС Тюменской области</w:t>
            </w:r>
            <w:r>
              <w:rPr>
                <w:rFonts w:asciiTheme="majorHAnsi" w:eastAsia="Arial Unicode MS" w:hAnsiTheme="majorHAnsi" w:cstheme="majorHAnsi"/>
                <w:i/>
                <w:color w:val="000000"/>
                <w:sz w:val="24"/>
                <w:szCs w:val="24"/>
                <w:lang w:eastAsia="ar-SA"/>
              </w:rPr>
              <w:t xml:space="preserve"> </w:t>
            </w:r>
          </w:p>
        </w:tc>
      </w:tr>
      <w:tr w:rsidR="00EC3814" w14:paraId="7920C0D1" w14:textId="77777777" w:rsidTr="00D76E7F">
        <w:tc>
          <w:tcPr>
            <w:tcW w:w="880" w:type="dxa"/>
            <w:tcBorders>
              <w:top w:val="single" w:sz="4" w:space="0" w:color="000000"/>
              <w:left w:val="single" w:sz="4" w:space="0" w:color="000000"/>
              <w:bottom w:val="single" w:sz="4" w:space="0" w:color="000000"/>
              <w:right w:val="single" w:sz="4" w:space="0" w:color="000000"/>
            </w:tcBorders>
          </w:tcPr>
          <w:p w14:paraId="2474718B"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2234BA5D"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Times New Roman" w:hAnsiTheme="majorHAnsi" w:cstheme="majorHAnsi"/>
                <w:color w:val="000000"/>
                <w:sz w:val="24"/>
                <w:szCs w:val="24"/>
                <w:lang w:eastAsia="ar-SA"/>
              </w:rPr>
              <w:t>Поставщик</w:t>
            </w:r>
          </w:p>
        </w:tc>
        <w:tc>
          <w:tcPr>
            <w:tcW w:w="6549" w:type="dxa"/>
            <w:tcBorders>
              <w:top w:val="single" w:sz="4" w:space="0" w:color="000000"/>
              <w:left w:val="single" w:sz="4" w:space="0" w:color="000000"/>
              <w:bottom w:val="single" w:sz="4" w:space="0" w:color="000000"/>
              <w:right w:val="single" w:sz="4" w:space="0" w:color="000000"/>
            </w:tcBorders>
            <w:hideMark/>
          </w:tcPr>
          <w:p w14:paraId="5BDE4598" w14:textId="4ACB6424" w:rsidR="00EC3814" w:rsidRDefault="00D76E7F" w:rsidP="00DC0584">
            <w:pPr>
              <w:spacing w:after="0" w:line="240" w:lineRule="auto"/>
              <w:rPr>
                <w:rFonts w:asciiTheme="majorHAnsi" w:eastAsia="Arial Unicode MS" w:hAnsiTheme="majorHAnsi" w:cstheme="majorHAnsi"/>
                <w:color w:val="000000"/>
                <w:sz w:val="24"/>
                <w:szCs w:val="24"/>
                <w:lang w:eastAsia="ar-SA"/>
              </w:rPr>
            </w:pPr>
            <w:r w:rsidRPr="00D76E7F">
              <w:rPr>
                <w:rFonts w:asciiTheme="majorHAnsi" w:eastAsia="Times New Roman" w:hAnsiTheme="majorHAnsi" w:cstheme="majorHAnsi"/>
                <w:color w:val="000000"/>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EC3814" w14:paraId="6518BB65" w14:textId="77777777" w:rsidTr="00D76E7F">
        <w:tc>
          <w:tcPr>
            <w:tcW w:w="880" w:type="dxa"/>
            <w:tcBorders>
              <w:top w:val="single" w:sz="4" w:space="0" w:color="000000"/>
              <w:left w:val="single" w:sz="4" w:space="0" w:color="000000"/>
              <w:bottom w:val="single" w:sz="4" w:space="0" w:color="000000"/>
              <w:right w:val="single" w:sz="4" w:space="0" w:color="000000"/>
            </w:tcBorders>
          </w:tcPr>
          <w:p w14:paraId="789201A4"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1455EA31"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ТЗ</w:t>
            </w:r>
          </w:p>
        </w:tc>
        <w:tc>
          <w:tcPr>
            <w:tcW w:w="6549" w:type="dxa"/>
            <w:tcBorders>
              <w:top w:val="single" w:sz="4" w:space="0" w:color="000000"/>
              <w:left w:val="single" w:sz="4" w:space="0" w:color="000000"/>
              <w:bottom w:val="single" w:sz="4" w:space="0" w:color="000000"/>
              <w:right w:val="single" w:sz="4" w:space="0" w:color="000000"/>
            </w:tcBorders>
            <w:hideMark/>
          </w:tcPr>
          <w:p w14:paraId="3F0605C9"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Техническое задание</w:t>
            </w:r>
          </w:p>
        </w:tc>
      </w:tr>
      <w:tr w:rsidR="00EC3814" w14:paraId="6D064C8D" w14:textId="77777777" w:rsidTr="00D76E7F">
        <w:tc>
          <w:tcPr>
            <w:tcW w:w="880" w:type="dxa"/>
            <w:tcBorders>
              <w:top w:val="single" w:sz="4" w:space="0" w:color="000000"/>
              <w:left w:val="single" w:sz="4" w:space="0" w:color="000000"/>
              <w:bottom w:val="single" w:sz="4" w:space="0" w:color="000000"/>
              <w:right w:val="single" w:sz="4" w:space="0" w:color="000000"/>
            </w:tcBorders>
          </w:tcPr>
          <w:p w14:paraId="00DA078F"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4760A1B6"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Товар, термолента</w:t>
            </w:r>
          </w:p>
        </w:tc>
        <w:tc>
          <w:tcPr>
            <w:tcW w:w="6549" w:type="dxa"/>
            <w:tcBorders>
              <w:top w:val="single" w:sz="4" w:space="0" w:color="000000"/>
              <w:left w:val="single" w:sz="4" w:space="0" w:color="000000"/>
              <w:bottom w:val="single" w:sz="4" w:space="0" w:color="000000"/>
              <w:right w:val="single" w:sz="4" w:space="0" w:color="000000"/>
            </w:tcBorders>
            <w:hideMark/>
          </w:tcPr>
          <w:p w14:paraId="612895C3"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xml:space="preserve">Чековая лента из термочувствительной бумаги для фискальных регистраторов </w:t>
            </w:r>
          </w:p>
        </w:tc>
      </w:tr>
      <w:tr w:rsidR="00EC3814" w14:paraId="3313A431" w14:textId="77777777" w:rsidTr="00D76E7F">
        <w:tc>
          <w:tcPr>
            <w:tcW w:w="880" w:type="dxa"/>
            <w:tcBorders>
              <w:top w:val="single" w:sz="4" w:space="0" w:color="000000"/>
              <w:left w:val="single" w:sz="4" w:space="0" w:color="000000"/>
              <w:bottom w:val="single" w:sz="4" w:space="0" w:color="000000"/>
              <w:right w:val="single" w:sz="4" w:space="0" w:color="000000"/>
            </w:tcBorders>
          </w:tcPr>
          <w:p w14:paraId="25B3C0F3"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7BFDEA56"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УПД</w:t>
            </w:r>
          </w:p>
        </w:tc>
        <w:tc>
          <w:tcPr>
            <w:tcW w:w="6549" w:type="dxa"/>
            <w:tcBorders>
              <w:top w:val="single" w:sz="4" w:space="0" w:color="000000"/>
              <w:left w:val="single" w:sz="4" w:space="0" w:color="000000"/>
              <w:bottom w:val="single" w:sz="4" w:space="0" w:color="000000"/>
              <w:right w:val="single" w:sz="4" w:space="0" w:color="000000"/>
            </w:tcBorders>
            <w:hideMark/>
          </w:tcPr>
          <w:p w14:paraId="5713F10F"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Универсальный передаточный документ</w:t>
            </w:r>
          </w:p>
        </w:tc>
      </w:tr>
      <w:tr w:rsidR="00EC3814" w14:paraId="5FEF48C7" w14:textId="77777777" w:rsidTr="00D76E7F">
        <w:trPr>
          <w:trHeight w:val="70"/>
        </w:trPr>
        <w:tc>
          <w:tcPr>
            <w:tcW w:w="880" w:type="dxa"/>
            <w:tcBorders>
              <w:top w:val="single" w:sz="4" w:space="0" w:color="000000"/>
              <w:left w:val="single" w:sz="4" w:space="0" w:color="000000"/>
              <w:bottom w:val="single" w:sz="4" w:space="0" w:color="000000"/>
              <w:right w:val="single" w:sz="4" w:space="0" w:color="000000"/>
            </w:tcBorders>
          </w:tcPr>
          <w:p w14:paraId="138EBA2E"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14:paraId="65892A09" w14:textId="77777777" w:rsidR="00EC3814" w:rsidRDefault="00EC3814">
            <w:pPr>
              <w:spacing w:after="0" w:line="240" w:lineRule="auto"/>
              <w:rPr>
                <w:rFonts w:asciiTheme="majorHAnsi" w:eastAsia="Times New Roman" w:hAnsiTheme="majorHAnsi" w:cstheme="majorHAnsi"/>
                <w:sz w:val="24"/>
                <w:szCs w:val="24"/>
                <w:lang w:eastAsia="ar-SA"/>
              </w:rPr>
            </w:pPr>
            <w:r>
              <w:rPr>
                <w:rFonts w:asciiTheme="majorHAnsi" w:eastAsia="Times New Roman" w:hAnsiTheme="majorHAnsi" w:cstheme="majorHAnsi"/>
                <w:sz w:val="24"/>
                <w:szCs w:val="24"/>
                <w:lang w:eastAsia="ar-SA"/>
              </w:rPr>
              <w:t>УФПС</w:t>
            </w:r>
          </w:p>
        </w:tc>
        <w:tc>
          <w:tcPr>
            <w:tcW w:w="6549" w:type="dxa"/>
            <w:tcBorders>
              <w:top w:val="single" w:sz="4" w:space="0" w:color="000000"/>
              <w:left w:val="single" w:sz="4" w:space="0" w:color="000000"/>
              <w:bottom w:val="single" w:sz="4" w:space="0" w:color="000000"/>
              <w:right w:val="single" w:sz="4" w:space="0" w:color="000000"/>
            </w:tcBorders>
            <w:hideMark/>
          </w:tcPr>
          <w:p w14:paraId="5A1E855E" w14:textId="32FAAAC3" w:rsidR="00EC3814" w:rsidRPr="000A3221" w:rsidRDefault="00EC3814" w:rsidP="00D76E7F">
            <w:pPr>
              <w:spacing w:after="0" w:line="240" w:lineRule="auto"/>
              <w:rPr>
                <w:rFonts w:asciiTheme="majorHAnsi" w:eastAsia="Times New Roman" w:hAnsiTheme="majorHAnsi" w:cstheme="majorHAnsi"/>
                <w:sz w:val="24"/>
                <w:szCs w:val="24"/>
                <w:lang w:eastAsia="ru-RU"/>
              </w:rPr>
            </w:pPr>
            <w:r w:rsidRPr="000A3221">
              <w:rPr>
                <w:rFonts w:asciiTheme="majorHAnsi" w:eastAsia="Times New Roman" w:hAnsiTheme="majorHAnsi" w:cstheme="majorHAnsi"/>
                <w:sz w:val="24"/>
                <w:szCs w:val="24"/>
                <w:lang w:eastAsia="ru-RU"/>
              </w:rPr>
              <w:t>Управлен</w:t>
            </w:r>
            <w:r w:rsidR="00D76E7F">
              <w:rPr>
                <w:rFonts w:asciiTheme="majorHAnsi" w:eastAsia="Times New Roman" w:hAnsiTheme="majorHAnsi" w:cstheme="majorHAnsi"/>
                <w:sz w:val="24"/>
                <w:szCs w:val="24"/>
                <w:lang w:eastAsia="ru-RU"/>
              </w:rPr>
              <w:t xml:space="preserve">ие федеральной почтовой связи </w:t>
            </w:r>
          </w:p>
        </w:tc>
      </w:tr>
    </w:tbl>
    <w:p w14:paraId="79C7EE21"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lang w:eastAsia="ar-SA"/>
        </w:rPr>
      </w:pPr>
      <w:r>
        <w:rPr>
          <w:rFonts w:ascii="Times New Roman" w:hAnsi="Times New Roman" w:cs="Times New Roman"/>
          <w:b/>
          <w:sz w:val="28"/>
          <w:szCs w:val="28"/>
        </w:rPr>
        <w:t>ОБЩИЕ</w:t>
      </w:r>
      <w:r>
        <w:rPr>
          <w:rFonts w:asciiTheme="majorHAnsi" w:eastAsia="Arial Unicode MS" w:hAnsiTheme="majorHAnsi" w:cstheme="majorHAnsi"/>
          <w:b/>
          <w:color w:val="000000"/>
          <w:sz w:val="28"/>
          <w:szCs w:val="28"/>
          <w:lang w:eastAsia="ar-SA"/>
        </w:rPr>
        <w:t xml:space="preserve"> СВЕДЕНИЯ О ТОВАРЕ </w:t>
      </w:r>
    </w:p>
    <w:p w14:paraId="06076127" w14:textId="56A8176A" w:rsidR="00EC3814" w:rsidRDefault="00EC3814" w:rsidP="00EC3814">
      <w:pPr>
        <w:spacing w:after="0" w:line="240" w:lineRule="auto"/>
        <w:ind w:firstLine="709"/>
        <w:jc w:val="both"/>
        <w:rPr>
          <w:rFonts w:asciiTheme="majorHAnsi" w:eastAsia="Arial Unicode MS" w:hAnsiTheme="majorHAnsi" w:cstheme="majorHAnsi"/>
          <w:color w:val="000000"/>
          <w:sz w:val="28"/>
          <w:szCs w:val="28"/>
          <w:lang w:eastAsia="ar-SA"/>
        </w:rPr>
      </w:pPr>
      <w:r>
        <w:rPr>
          <w:rFonts w:asciiTheme="majorHAnsi" w:eastAsia="Arial Unicode MS" w:hAnsiTheme="majorHAnsi" w:cstheme="majorHAnsi"/>
          <w:b/>
          <w:color w:val="000000"/>
          <w:sz w:val="28"/>
          <w:szCs w:val="28"/>
          <w:lang w:eastAsia="ar-SA"/>
        </w:rPr>
        <w:t xml:space="preserve">Полное наименование: </w:t>
      </w:r>
      <w:r>
        <w:rPr>
          <w:rFonts w:asciiTheme="majorHAnsi" w:eastAsia="Arial Unicode MS" w:hAnsiTheme="majorHAnsi" w:cstheme="majorHAnsi"/>
          <w:color w:val="000000"/>
          <w:sz w:val="28"/>
          <w:szCs w:val="28"/>
          <w:lang w:eastAsia="ar-SA"/>
        </w:rPr>
        <w:t xml:space="preserve">поставка термоленты для нужд </w:t>
      </w:r>
      <w:r w:rsidR="00D76E7F">
        <w:rPr>
          <w:rFonts w:asciiTheme="majorHAnsi" w:eastAsia="Arial Unicode MS" w:hAnsiTheme="majorHAnsi" w:cstheme="majorHAnsi"/>
          <w:color w:val="000000"/>
          <w:sz w:val="28"/>
          <w:szCs w:val="28"/>
          <w:lang w:eastAsia="ar-SA"/>
        </w:rPr>
        <w:t>УФПС Тюменской области</w:t>
      </w:r>
    </w:p>
    <w:p w14:paraId="6426BDB4" w14:textId="1B942909" w:rsidR="00EC3814" w:rsidRDefault="00EC3814" w:rsidP="00EC3814">
      <w:pPr>
        <w:spacing w:after="0" w:line="240" w:lineRule="auto"/>
        <w:ind w:firstLine="709"/>
        <w:jc w:val="both"/>
        <w:rPr>
          <w:rFonts w:asciiTheme="majorHAnsi" w:eastAsia="Times New Roman" w:hAnsiTheme="majorHAnsi" w:cstheme="majorHAnsi"/>
          <w:color w:val="000000"/>
          <w:kern w:val="24"/>
          <w:sz w:val="28"/>
          <w:szCs w:val="28"/>
          <w:lang w:eastAsia="ru-RU"/>
        </w:rPr>
      </w:pPr>
      <w:r>
        <w:rPr>
          <w:rFonts w:asciiTheme="majorHAnsi" w:eastAsia="Arial Unicode MS" w:hAnsiTheme="majorHAnsi" w:cstheme="majorHAnsi"/>
          <w:b/>
          <w:color w:val="000000"/>
          <w:sz w:val="28"/>
          <w:szCs w:val="28"/>
          <w:lang w:eastAsia="ar-SA"/>
        </w:rPr>
        <w:t xml:space="preserve">Цель поставки Товара: </w:t>
      </w:r>
      <w:r>
        <w:rPr>
          <w:rFonts w:asciiTheme="majorHAnsi" w:eastAsia="Arial Unicode MS" w:hAnsiTheme="majorHAnsi" w:cstheme="majorHAnsi"/>
          <w:color w:val="000000"/>
          <w:sz w:val="28"/>
          <w:szCs w:val="28"/>
          <w:lang w:eastAsia="ar-SA"/>
        </w:rPr>
        <w:t xml:space="preserve">обеспечение УФПС </w:t>
      </w:r>
      <w:r w:rsidR="00D76E7F">
        <w:rPr>
          <w:rFonts w:asciiTheme="majorHAnsi" w:eastAsia="Arial Unicode MS" w:hAnsiTheme="majorHAnsi" w:cstheme="majorHAnsi"/>
          <w:color w:val="000000"/>
          <w:sz w:val="28"/>
          <w:szCs w:val="28"/>
          <w:lang w:eastAsia="ar-SA"/>
        </w:rPr>
        <w:t xml:space="preserve">Тюменской области </w:t>
      </w:r>
      <w:r>
        <w:rPr>
          <w:rFonts w:asciiTheme="majorHAnsi" w:eastAsia="Arial Unicode MS" w:hAnsiTheme="majorHAnsi" w:cstheme="majorHAnsi"/>
          <w:color w:val="000000"/>
          <w:sz w:val="28"/>
          <w:szCs w:val="28"/>
          <w:lang w:eastAsia="ar-SA"/>
        </w:rPr>
        <w:t>термолентой в целях осуществления бесперебойной и качественной работы структурных подразделений Покупателя</w:t>
      </w:r>
      <w:r>
        <w:rPr>
          <w:rFonts w:asciiTheme="majorHAnsi" w:eastAsia="Times New Roman" w:hAnsiTheme="majorHAnsi" w:cstheme="majorHAnsi"/>
          <w:color w:val="000000"/>
          <w:kern w:val="24"/>
          <w:sz w:val="28"/>
          <w:szCs w:val="28"/>
          <w:lang w:eastAsia="ru-RU"/>
        </w:rPr>
        <w:t>.</w:t>
      </w:r>
    </w:p>
    <w:p w14:paraId="3D48867F"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ОБЩИЕ ТРЕБОВАНИЯ К ТОВАРУ</w:t>
      </w:r>
    </w:p>
    <w:p w14:paraId="225C8364"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Требования к товару</w:t>
      </w:r>
    </w:p>
    <w:p w14:paraId="52295138" w14:textId="1F13D596" w:rsidR="00EC3814" w:rsidRDefault="00EC3814" w:rsidP="00EC3814">
      <w:pPr>
        <w:widowControl w:val="0"/>
        <w:autoSpaceDE w:val="0"/>
        <w:autoSpaceDN w:val="0"/>
        <w:adjustRightInd w:val="0"/>
        <w:spacing w:after="0" w:line="240" w:lineRule="auto"/>
        <w:ind w:firstLine="709"/>
        <w:contextualSpacing/>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Поставляемый Товар должен быть новым, не бывшим в употреблении, не восстановленным, не являться выставочным образцом, быть свободным </w:t>
      </w:r>
      <w:r w:rsidR="001F7B4F">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от прав третьих лиц.</w:t>
      </w:r>
    </w:p>
    <w:p w14:paraId="56F5A811" w14:textId="7D172369" w:rsidR="00D76E7F" w:rsidRDefault="00D76E7F" w:rsidP="00EC3814">
      <w:pPr>
        <w:widowControl w:val="0"/>
        <w:autoSpaceDE w:val="0"/>
        <w:autoSpaceDN w:val="0"/>
        <w:adjustRightInd w:val="0"/>
        <w:spacing w:after="0" w:line="240" w:lineRule="auto"/>
        <w:ind w:firstLine="709"/>
        <w:contextualSpacing/>
        <w:jc w:val="both"/>
        <w:rPr>
          <w:rFonts w:asciiTheme="majorHAnsi" w:eastAsia="Arial Unicode MS" w:hAnsiTheme="majorHAnsi" w:cstheme="majorHAnsi"/>
          <w:color w:val="000000"/>
          <w:sz w:val="28"/>
          <w:szCs w:val="28"/>
          <w:lang w:eastAsia="ru-RU"/>
        </w:rPr>
      </w:pPr>
      <w:r w:rsidRPr="00D76E7F">
        <w:rPr>
          <w:rFonts w:asciiTheme="majorHAnsi" w:eastAsia="Arial Unicode MS" w:hAnsiTheme="majorHAnsi" w:cstheme="majorHAnsi"/>
          <w:color w:val="000000"/>
          <w:sz w:val="28"/>
          <w:szCs w:val="28"/>
          <w:lang w:eastAsia="ru-RU"/>
        </w:rPr>
        <w:t xml:space="preserve">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w:t>
      </w:r>
      <w:r w:rsidRPr="00D76E7F">
        <w:rPr>
          <w:rFonts w:asciiTheme="majorHAnsi" w:eastAsia="Arial Unicode MS" w:hAnsiTheme="majorHAnsi" w:cstheme="majorHAnsi"/>
          <w:color w:val="000000"/>
          <w:sz w:val="28"/>
          <w:szCs w:val="28"/>
          <w:lang w:eastAsia="ru-RU"/>
        </w:rPr>
        <w:lastRenderedPageBreak/>
        <w:t>бумажная лента должна разматываться без задержки и выделения пыли. Обрывов и склейки бумаги в роликах не должно быть.</w:t>
      </w:r>
    </w:p>
    <w:p w14:paraId="161DAC89"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Спецификация поставляемого товара</w:t>
      </w:r>
    </w:p>
    <w:p w14:paraId="0B70B96C" w14:textId="77777777" w:rsidR="00EC3814" w:rsidRDefault="00EC3814" w:rsidP="00EC3814">
      <w:pPr>
        <w:widowControl w:val="0"/>
        <w:spacing w:after="0" w:line="240" w:lineRule="auto"/>
        <w:ind w:firstLine="709"/>
        <w:jc w:val="both"/>
        <w:rPr>
          <w:iCs/>
          <w:sz w:val="28"/>
          <w:szCs w:val="28"/>
        </w:rPr>
      </w:pPr>
      <w:r>
        <w:rPr>
          <w:iCs/>
          <w:sz w:val="28"/>
          <w:szCs w:val="28"/>
        </w:rPr>
        <w:t>Форма спецификации поставляемого Товара установлена договором.</w:t>
      </w:r>
    </w:p>
    <w:p w14:paraId="7E8619CE" w14:textId="2B84C59A" w:rsidR="00EC3814" w:rsidRDefault="00EC3814" w:rsidP="00EC3814">
      <w:pPr>
        <w:widowControl w:val="0"/>
        <w:spacing w:after="120" w:line="240" w:lineRule="auto"/>
        <w:ind w:firstLine="709"/>
        <w:jc w:val="both"/>
        <w:rPr>
          <w:iCs/>
          <w:sz w:val="28"/>
          <w:szCs w:val="28"/>
        </w:rPr>
      </w:pPr>
      <w:r>
        <w:rPr>
          <w:iCs/>
          <w:sz w:val="28"/>
          <w:szCs w:val="28"/>
        </w:rPr>
        <w:t>Информация о номенклатуре и количестве Товара приведена в таблице:</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119"/>
        <w:gridCol w:w="2268"/>
        <w:gridCol w:w="1438"/>
        <w:gridCol w:w="1538"/>
      </w:tblGrid>
      <w:tr w:rsidR="00EC3814" w14:paraId="48D6B1A4" w14:textId="77777777" w:rsidTr="00D76E7F">
        <w:trPr>
          <w:cantSplit/>
          <w:trHeight w:val="1451"/>
          <w:tblHeade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998EF2A" w14:textId="77777777" w:rsidR="00EC3814" w:rsidRPr="001F7B4F" w:rsidRDefault="00EC3814" w:rsidP="001F7B4F">
            <w:pPr>
              <w:widowControl w:val="0"/>
              <w:autoSpaceDE w:val="0"/>
              <w:autoSpaceDN w:val="0"/>
              <w:adjustRightInd w:val="0"/>
              <w:spacing w:after="0" w:line="240" w:lineRule="auto"/>
              <w:jc w:val="center"/>
              <w:rPr>
                <w:rFonts w:eastAsia="Arial Unicode MS"/>
                <w:color w:val="000000"/>
                <w:sz w:val="24"/>
                <w:szCs w:val="24"/>
              </w:rPr>
            </w:pPr>
            <w:r w:rsidRPr="001F7B4F">
              <w:rPr>
                <w:rFonts w:eastAsia="Arial Unicode MS"/>
                <w:color w:val="000000"/>
                <w:sz w:val="24"/>
                <w:szCs w:val="24"/>
              </w:rPr>
              <w:t>№ п/п</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7B1C1DDB" w14:textId="77777777" w:rsidR="00EC3814" w:rsidRPr="001F7B4F" w:rsidRDefault="00EC3814" w:rsidP="001F7B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B4F">
              <w:rPr>
                <w:rFonts w:ascii="Times New Roman" w:eastAsia="Times New Roman" w:hAnsi="Times New Roman" w:cs="Arial"/>
                <w:sz w:val="24"/>
                <w:szCs w:val="24"/>
                <w:lang w:eastAsia="ru-RU"/>
              </w:rPr>
              <w:t>Наименование Товара</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0B267A7" w14:textId="5EF98CA2" w:rsidR="00EC3814" w:rsidRPr="001F7B4F" w:rsidRDefault="00EC3814" w:rsidP="00D76E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B4F">
              <w:rPr>
                <w:rFonts w:ascii="Times New Roman" w:eastAsia="Times New Roman" w:hAnsi="Times New Roman" w:cs="Arial"/>
                <w:sz w:val="24"/>
                <w:szCs w:val="24"/>
                <w:lang w:eastAsia="ru-RU"/>
              </w:rPr>
              <w:t>Код ОКПД2</w:t>
            </w:r>
          </w:p>
        </w:tc>
        <w:tc>
          <w:tcPr>
            <w:tcW w:w="1438" w:type="dxa"/>
            <w:tcBorders>
              <w:top w:val="single" w:sz="4" w:space="0" w:color="000000"/>
              <w:left w:val="single" w:sz="4" w:space="0" w:color="000000"/>
              <w:bottom w:val="single" w:sz="4" w:space="0" w:color="000000"/>
              <w:right w:val="single" w:sz="4" w:space="0" w:color="000000"/>
            </w:tcBorders>
            <w:vAlign w:val="center"/>
            <w:hideMark/>
          </w:tcPr>
          <w:p w14:paraId="573F2657" w14:textId="77777777" w:rsidR="00EC3814" w:rsidRPr="001F7B4F" w:rsidRDefault="00EC3814" w:rsidP="001F7B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B4F">
              <w:rPr>
                <w:rFonts w:ascii="Times New Roman" w:eastAsia="Times New Roman" w:hAnsi="Times New Roman" w:cs="Arial"/>
                <w:sz w:val="24"/>
                <w:szCs w:val="24"/>
                <w:lang w:eastAsia="ru-RU"/>
              </w:rPr>
              <w:t>Единица измерения</w:t>
            </w:r>
          </w:p>
        </w:tc>
        <w:tc>
          <w:tcPr>
            <w:tcW w:w="1538" w:type="dxa"/>
            <w:tcBorders>
              <w:top w:val="single" w:sz="4" w:space="0" w:color="000000"/>
              <w:left w:val="single" w:sz="4" w:space="0" w:color="000000"/>
              <w:bottom w:val="single" w:sz="4" w:space="0" w:color="000000"/>
              <w:right w:val="single" w:sz="4" w:space="0" w:color="000000"/>
            </w:tcBorders>
            <w:vAlign w:val="center"/>
            <w:hideMark/>
          </w:tcPr>
          <w:p w14:paraId="2CAECC0C" w14:textId="77777777" w:rsidR="00EC3814" w:rsidRPr="001F7B4F" w:rsidRDefault="00EC3814" w:rsidP="001F7B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B4F">
              <w:rPr>
                <w:rFonts w:ascii="Times New Roman" w:eastAsia="Times New Roman" w:hAnsi="Times New Roman" w:cs="Arial"/>
                <w:sz w:val="24"/>
                <w:szCs w:val="24"/>
                <w:lang w:eastAsia="ru-RU"/>
              </w:rPr>
              <w:t>Количество</w:t>
            </w:r>
          </w:p>
        </w:tc>
      </w:tr>
      <w:tr w:rsidR="00EC3814" w14:paraId="554DB922" w14:textId="77777777" w:rsidTr="00D76E7F">
        <w:trPr>
          <w:cantSplit/>
          <w:trHeight w:val="427"/>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1767088" w14:textId="451CFCFA" w:rsidR="00EC3814" w:rsidRPr="001F7B4F" w:rsidRDefault="00D76E7F" w:rsidP="001F7B4F">
            <w:pPr>
              <w:widowControl w:val="0"/>
              <w:autoSpaceDE w:val="0"/>
              <w:autoSpaceDN w:val="0"/>
              <w:adjustRightInd w:val="0"/>
              <w:spacing w:after="0" w:line="240" w:lineRule="auto"/>
              <w:rPr>
                <w:rFonts w:eastAsia="Arial Unicode MS"/>
                <w:color w:val="000000"/>
                <w:sz w:val="24"/>
                <w:szCs w:val="24"/>
              </w:rPr>
            </w:pPr>
            <w:r>
              <w:rPr>
                <w:rFonts w:eastAsia="Arial Unicode MS"/>
                <w:color w:val="000000"/>
                <w:sz w:val="24"/>
                <w:szCs w:val="24"/>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07C7D6F2" w14:textId="52B78366" w:rsidR="00EC3814" w:rsidRPr="001F7B4F" w:rsidRDefault="00D76E7F" w:rsidP="001F7B4F">
            <w:pPr>
              <w:spacing w:after="0" w:line="240" w:lineRule="auto"/>
              <w:rPr>
                <w:rFonts w:eastAsia="Arial Unicode MS"/>
                <w:color w:val="000000"/>
                <w:sz w:val="24"/>
                <w:szCs w:val="24"/>
              </w:rPr>
            </w:pPr>
            <w:r>
              <w:rPr>
                <w:rFonts w:eastAsia="Arial Unicode MS"/>
                <w:color w:val="000000"/>
                <w:sz w:val="24"/>
                <w:szCs w:val="24"/>
              </w:rPr>
              <w:t>УФПС Тюменской области</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188DA49C" w14:textId="0291D311" w:rsidR="00EC3814" w:rsidRPr="001F7B4F" w:rsidRDefault="00D76E7F" w:rsidP="001F7B4F">
            <w:pPr>
              <w:widowControl w:val="0"/>
              <w:autoSpaceDE w:val="0"/>
              <w:autoSpaceDN w:val="0"/>
              <w:adjustRightInd w:val="0"/>
              <w:spacing w:after="0" w:line="240" w:lineRule="auto"/>
              <w:rPr>
                <w:rFonts w:eastAsia="Arial Unicode MS"/>
                <w:color w:val="000000"/>
                <w:sz w:val="24"/>
                <w:szCs w:val="24"/>
              </w:rPr>
            </w:pPr>
            <w:r>
              <w:rPr>
                <w:rFonts w:eastAsia="Arial Unicode MS"/>
                <w:color w:val="000000"/>
                <w:sz w:val="24"/>
                <w:szCs w:val="24"/>
              </w:rPr>
              <w:t>17.12.14.160</w:t>
            </w:r>
          </w:p>
        </w:tc>
        <w:tc>
          <w:tcPr>
            <w:tcW w:w="1438" w:type="dxa"/>
            <w:tcBorders>
              <w:top w:val="single" w:sz="4" w:space="0" w:color="auto"/>
              <w:left w:val="single" w:sz="4" w:space="0" w:color="auto"/>
              <w:bottom w:val="single" w:sz="4" w:space="0" w:color="000000"/>
              <w:right w:val="single" w:sz="4" w:space="0" w:color="auto"/>
            </w:tcBorders>
            <w:vAlign w:val="center"/>
            <w:hideMark/>
          </w:tcPr>
          <w:p w14:paraId="0CF0ABF9" w14:textId="3287283F" w:rsidR="00EC3814" w:rsidRPr="001F7B4F" w:rsidRDefault="00D76E7F" w:rsidP="001F7B4F">
            <w:pPr>
              <w:widowControl w:val="0"/>
              <w:autoSpaceDE w:val="0"/>
              <w:autoSpaceDN w:val="0"/>
              <w:adjustRightInd w:val="0"/>
              <w:spacing w:after="0" w:line="240" w:lineRule="auto"/>
              <w:rPr>
                <w:color w:val="000000"/>
                <w:sz w:val="24"/>
                <w:szCs w:val="24"/>
              </w:rPr>
            </w:pPr>
            <w:r>
              <w:rPr>
                <w:color w:val="000000"/>
                <w:sz w:val="24"/>
                <w:szCs w:val="24"/>
              </w:rPr>
              <w:t>шт</w:t>
            </w:r>
          </w:p>
        </w:tc>
        <w:tc>
          <w:tcPr>
            <w:tcW w:w="1538" w:type="dxa"/>
            <w:tcBorders>
              <w:top w:val="single" w:sz="4" w:space="0" w:color="auto"/>
              <w:left w:val="single" w:sz="4" w:space="0" w:color="auto"/>
              <w:bottom w:val="single" w:sz="4" w:space="0" w:color="000000"/>
              <w:right w:val="single" w:sz="4" w:space="0" w:color="auto"/>
            </w:tcBorders>
            <w:vAlign w:val="center"/>
            <w:hideMark/>
          </w:tcPr>
          <w:p w14:paraId="080224E2" w14:textId="3EF619B2" w:rsidR="00EC3814" w:rsidRPr="001F7B4F" w:rsidRDefault="00D76E7F" w:rsidP="001F7B4F">
            <w:pPr>
              <w:widowControl w:val="0"/>
              <w:autoSpaceDE w:val="0"/>
              <w:autoSpaceDN w:val="0"/>
              <w:adjustRightInd w:val="0"/>
              <w:spacing w:after="0" w:line="240" w:lineRule="auto"/>
              <w:rPr>
                <w:color w:val="000000"/>
                <w:sz w:val="24"/>
                <w:szCs w:val="24"/>
              </w:rPr>
            </w:pPr>
            <w:r>
              <w:rPr>
                <w:color w:val="000000"/>
                <w:sz w:val="24"/>
                <w:szCs w:val="24"/>
              </w:rPr>
              <w:t>9 500</w:t>
            </w:r>
          </w:p>
        </w:tc>
      </w:tr>
    </w:tbl>
    <w:p w14:paraId="21C42EB0" w14:textId="77777777" w:rsidR="00EC3814" w:rsidRDefault="00EC3814" w:rsidP="00EC3814">
      <w:pPr>
        <w:pStyle w:val="af"/>
        <w:widowControl w:val="0"/>
        <w:numPr>
          <w:ilvl w:val="0"/>
          <w:numId w:val="37"/>
        </w:numPr>
        <w:autoSpaceDE w:val="0"/>
        <w:autoSpaceDN w:val="0"/>
        <w:adjustRightInd w:val="0"/>
        <w:spacing w:before="12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Основные характеристики товара</w:t>
      </w:r>
    </w:p>
    <w:p w14:paraId="7E3FC789" w14:textId="6D0C5DB8" w:rsidR="00EC3814" w:rsidRDefault="00EC3814"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r>
        <w:rPr>
          <w:rFonts w:asciiTheme="majorHAnsi" w:eastAsia="Arial Unicode MS" w:hAnsiTheme="majorHAnsi" w:cstheme="majorHAnsi"/>
          <w:color w:val="000000"/>
          <w:sz w:val="28"/>
          <w:szCs w:val="28"/>
          <w:lang w:eastAsia="ru-RU"/>
        </w:rPr>
        <w:t xml:space="preserve">Термолента </w:t>
      </w:r>
      <w:r>
        <w:rPr>
          <w:rFonts w:asciiTheme="majorHAnsi" w:eastAsia="Times New Roman" w:hAnsiTheme="majorHAnsi" w:cstheme="majorHAnsi"/>
          <w:sz w:val="28"/>
          <w:szCs w:val="28"/>
          <w:lang w:eastAsia="ru-RU"/>
        </w:rPr>
        <w:t>предназначена для получения фискального документа, выдаваемого на руки пользователю услуг, предоставляемы</w:t>
      </w:r>
      <w:r w:rsidR="00AC2E2B">
        <w:rPr>
          <w:rFonts w:asciiTheme="majorHAnsi" w:eastAsia="Times New Roman" w:hAnsiTheme="majorHAnsi" w:cstheme="majorHAnsi"/>
          <w:sz w:val="28"/>
          <w:szCs w:val="28"/>
          <w:lang w:eastAsia="ru-RU"/>
        </w:rPr>
        <w:t>х</w:t>
      </w:r>
      <w:r>
        <w:rPr>
          <w:rFonts w:asciiTheme="majorHAnsi" w:eastAsia="Times New Roman" w:hAnsiTheme="majorHAnsi" w:cstheme="majorHAnsi"/>
          <w:sz w:val="28"/>
          <w:szCs w:val="28"/>
          <w:lang w:eastAsia="ru-RU"/>
        </w:rPr>
        <w:t xml:space="preserve"> объектами почтовой связи Покупателя, с целью подтверждения факта оказания таких услуг.</w:t>
      </w:r>
    </w:p>
    <w:p w14:paraId="6FD6DC69" w14:textId="60B6B98D" w:rsidR="00EC3814" w:rsidRDefault="00EC3814" w:rsidP="00EC3814">
      <w:pPr>
        <w:widowControl w:val="0"/>
        <w:autoSpaceDE w:val="0"/>
        <w:autoSpaceDN w:val="0"/>
        <w:adjustRightInd w:val="0"/>
        <w:spacing w:after="12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Товар соответствует следующим требованиям:</w:t>
      </w:r>
    </w:p>
    <w:tbl>
      <w:tblPr>
        <w:tblStyle w:val="aa"/>
        <w:tblpPr w:leftFromText="180" w:rightFromText="180" w:vertAnchor="text" w:horzAnchor="margin" w:tblpY="139"/>
        <w:tblW w:w="9351" w:type="dxa"/>
        <w:tblLook w:val="04A0" w:firstRow="1" w:lastRow="0" w:firstColumn="1" w:lastColumn="0" w:noHBand="0" w:noVBand="1"/>
      </w:tblPr>
      <w:tblGrid>
        <w:gridCol w:w="540"/>
        <w:gridCol w:w="4417"/>
        <w:gridCol w:w="4394"/>
      </w:tblGrid>
      <w:tr w:rsidR="00CC406B" w:rsidRPr="001803DB" w14:paraId="336FB0CE" w14:textId="77777777" w:rsidTr="002D57ED">
        <w:trPr>
          <w:trHeight w:val="410"/>
        </w:trPr>
        <w:tc>
          <w:tcPr>
            <w:tcW w:w="540" w:type="dxa"/>
            <w:vMerge w:val="restart"/>
            <w:vAlign w:val="center"/>
          </w:tcPr>
          <w:p w14:paraId="26E3CD98" w14:textId="23A67A0C" w:rsidR="00CC406B" w:rsidRPr="00C936C1" w:rsidRDefault="00CC406B" w:rsidP="00E46E88">
            <w:pPr>
              <w:jc w:val="center"/>
              <w:rPr>
                <w:sz w:val="24"/>
                <w:szCs w:val="24"/>
              </w:rPr>
            </w:pPr>
            <w:r w:rsidRPr="00C936C1">
              <w:rPr>
                <w:sz w:val="24"/>
                <w:szCs w:val="24"/>
              </w:rPr>
              <w:t>№ п/п</w:t>
            </w:r>
          </w:p>
        </w:tc>
        <w:tc>
          <w:tcPr>
            <w:tcW w:w="4417" w:type="dxa"/>
            <w:vMerge w:val="restart"/>
            <w:vAlign w:val="center"/>
          </w:tcPr>
          <w:p w14:paraId="6B3F2BD5" w14:textId="543263C1" w:rsidR="00DA3A3B" w:rsidRPr="00C936C1" w:rsidRDefault="00DA3A3B" w:rsidP="00DA3A3B">
            <w:pPr>
              <w:jc w:val="center"/>
              <w:textAlignment w:val="baseline"/>
              <w:rPr>
                <w:rFonts w:asciiTheme="majorHAnsi" w:hAnsiTheme="majorHAnsi" w:cstheme="majorHAnsi"/>
                <w:sz w:val="24"/>
                <w:szCs w:val="24"/>
                <w:lang w:eastAsia="ru-RU"/>
              </w:rPr>
            </w:pPr>
            <w:r w:rsidRPr="00C936C1">
              <w:rPr>
                <w:rFonts w:asciiTheme="majorHAnsi" w:hAnsiTheme="majorHAnsi" w:cstheme="majorHAnsi"/>
                <w:sz w:val="24"/>
                <w:szCs w:val="24"/>
                <w:lang w:eastAsia="ru-RU"/>
              </w:rPr>
              <w:t>Технические характеристики,</w:t>
            </w:r>
          </w:p>
          <w:p w14:paraId="0C52FB57" w14:textId="0BF1A459" w:rsidR="00CC406B" w:rsidRPr="00C936C1" w:rsidRDefault="00DA3A3B" w:rsidP="00D76E7F">
            <w:pPr>
              <w:jc w:val="center"/>
              <w:rPr>
                <w:color w:val="000000"/>
                <w:sz w:val="24"/>
                <w:szCs w:val="24"/>
              </w:rPr>
            </w:pPr>
            <w:r w:rsidRPr="00C936C1">
              <w:rPr>
                <w:rFonts w:asciiTheme="majorHAnsi" w:hAnsiTheme="majorHAnsi" w:cstheme="majorHAnsi"/>
                <w:sz w:val="24"/>
                <w:szCs w:val="24"/>
                <w:lang w:eastAsia="ru-RU"/>
              </w:rPr>
              <w:t>параметры эквивалентности для эквивалента к Товару</w:t>
            </w:r>
          </w:p>
        </w:tc>
        <w:tc>
          <w:tcPr>
            <w:tcW w:w="4394" w:type="dxa"/>
            <w:tcBorders>
              <w:top w:val="single" w:sz="4" w:space="0" w:color="auto"/>
              <w:left w:val="single" w:sz="4" w:space="0" w:color="auto"/>
              <w:bottom w:val="single" w:sz="4" w:space="0" w:color="auto"/>
            </w:tcBorders>
            <w:vAlign w:val="center"/>
          </w:tcPr>
          <w:p w14:paraId="664D02C2" w14:textId="7EF225D0" w:rsidR="00CC406B" w:rsidRPr="00C936C1" w:rsidRDefault="00DA3A3B" w:rsidP="00DA3A3B">
            <w:pPr>
              <w:jc w:val="center"/>
              <w:rPr>
                <w:color w:val="000000"/>
                <w:sz w:val="24"/>
                <w:szCs w:val="24"/>
              </w:rPr>
            </w:pPr>
            <w:r w:rsidRPr="00C936C1">
              <w:rPr>
                <w:color w:val="000000"/>
                <w:sz w:val="24"/>
                <w:szCs w:val="24"/>
              </w:rPr>
              <w:t>Размеры термоленты</w:t>
            </w:r>
          </w:p>
        </w:tc>
      </w:tr>
      <w:tr w:rsidR="00D76E7F" w:rsidRPr="001803DB" w14:paraId="077A1213" w14:textId="77777777" w:rsidTr="002D57ED">
        <w:trPr>
          <w:trHeight w:val="904"/>
        </w:trPr>
        <w:tc>
          <w:tcPr>
            <w:tcW w:w="540" w:type="dxa"/>
            <w:vMerge/>
            <w:vAlign w:val="center"/>
          </w:tcPr>
          <w:p w14:paraId="2038D82B" w14:textId="3C2BA5A6" w:rsidR="00D76E7F" w:rsidRPr="00C936C1" w:rsidRDefault="00D76E7F" w:rsidP="00CC406B">
            <w:pPr>
              <w:jc w:val="center"/>
              <w:rPr>
                <w:sz w:val="24"/>
                <w:szCs w:val="24"/>
              </w:rPr>
            </w:pPr>
          </w:p>
        </w:tc>
        <w:tc>
          <w:tcPr>
            <w:tcW w:w="4417" w:type="dxa"/>
            <w:vMerge/>
            <w:vAlign w:val="center"/>
          </w:tcPr>
          <w:p w14:paraId="3FC99F92" w14:textId="6939CEC7" w:rsidR="00D76E7F" w:rsidRPr="00C936C1" w:rsidRDefault="00D76E7F" w:rsidP="00CC406B">
            <w:pPr>
              <w:jc w:val="center"/>
              <w:rPr>
                <w:color w:val="000000"/>
                <w:sz w:val="24"/>
                <w:szCs w:val="24"/>
              </w:rPr>
            </w:pPr>
          </w:p>
        </w:tc>
        <w:tc>
          <w:tcPr>
            <w:tcW w:w="4394" w:type="dxa"/>
          </w:tcPr>
          <w:p w14:paraId="1DD174C9" w14:textId="554AC91A" w:rsidR="00D76E7F" w:rsidRPr="00C936C1" w:rsidRDefault="00D76E7F" w:rsidP="00C936C1">
            <w:pPr>
              <w:jc w:val="center"/>
              <w:rPr>
                <w:color w:val="000000"/>
                <w:sz w:val="24"/>
                <w:szCs w:val="24"/>
              </w:rPr>
            </w:pPr>
            <w:r w:rsidRPr="00C936C1">
              <w:rPr>
                <w:sz w:val="24"/>
                <w:szCs w:val="24"/>
              </w:rPr>
              <w:t>80 мм (ширина) х 80 мм (диаметр) х 12 мм (втулка)</w:t>
            </w:r>
          </w:p>
        </w:tc>
      </w:tr>
      <w:tr w:rsidR="00D76E7F" w:rsidRPr="00D6321F" w14:paraId="0DA526B4" w14:textId="77777777" w:rsidTr="002D57ED">
        <w:trPr>
          <w:trHeight w:val="445"/>
        </w:trPr>
        <w:tc>
          <w:tcPr>
            <w:tcW w:w="540" w:type="dxa"/>
          </w:tcPr>
          <w:p w14:paraId="4FECBBA4" w14:textId="0267DD79" w:rsidR="00D76E7F" w:rsidRPr="00C936C1" w:rsidRDefault="00D76E7F" w:rsidP="00C936C1">
            <w:pPr>
              <w:pStyle w:val="af"/>
              <w:numPr>
                <w:ilvl w:val="0"/>
                <w:numId w:val="46"/>
              </w:numPr>
              <w:jc w:val="center"/>
            </w:pPr>
          </w:p>
        </w:tc>
        <w:tc>
          <w:tcPr>
            <w:tcW w:w="4417" w:type="dxa"/>
            <w:vAlign w:val="center"/>
          </w:tcPr>
          <w:p w14:paraId="47E76DE0" w14:textId="3941538D" w:rsidR="00D76E7F" w:rsidRPr="00C936C1" w:rsidRDefault="00D76E7F" w:rsidP="00DA3A3B">
            <w:pPr>
              <w:rPr>
                <w:sz w:val="24"/>
                <w:szCs w:val="24"/>
              </w:rPr>
            </w:pPr>
            <w:r w:rsidRPr="00C936C1">
              <w:rPr>
                <w:sz w:val="24"/>
                <w:szCs w:val="24"/>
              </w:rPr>
              <w:t>Ширина бумажной ленты в рулоне, мм</w:t>
            </w:r>
          </w:p>
        </w:tc>
        <w:tc>
          <w:tcPr>
            <w:tcW w:w="4394" w:type="dxa"/>
            <w:vAlign w:val="center"/>
          </w:tcPr>
          <w:p w14:paraId="7D6E5AFA" w14:textId="604FC4BF" w:rsidR="00D76E7F" w:rsidRPr="00C936C1" w:rsidRDefault="00D76E7F" w:rsidP="00CC406B">
            <w:pPr>
              <w:jc w:val="center"/>
              <w:rPr>
                <w:sz w:val="24"/>
                <w:szCs w:val="24"/>
              </w:rPr>
            </w:pPr>
            <w:r w:rsidRPr="00C936C1">
              <w:rPr>
                <w:sz w:val="24"/>
                <w:szCs w:val="24"/>
              </w:rPr>
              <w:t>80 +0/-1</w:t>
            </w:r>
          </w:p>
        </w:tc>
      </w:tr>
      <w:tr w:rsidR="00D76E7F" w:rsidRPr="00D6321F" w14:paraId="214C5C42" w14:textId="23D1F97C" w:rsidTr="002D57ED">
        <w:trPr>
          <w:trHeight w:val="445"/>
        </w:trPr>
        <w:tc>
          <w:tcPr>
            <w:tcW w:w="540" w:type="dxa"/>
          </w:tcPr>
          <w:p w14:paraId="2C10A2F6" w14:textId="77777777" w:rsidR="00D76E7F" w:rsidRPr="00C936C1" w:rsidRDefault="00D76E7F" w:rsidP="00C936C1">
            <w:pPr>
              <w:pStyle w:val="af"/>
              <w:numPr>
                <w:ilvl w:val="0"/>
                <w:numId w:val="46"/>
              </w:numPr>
              <w:jc w:val="center"/>
            </w:pPr>
          </w:p>
        </w:tc>
        <w:tc>
          <w:tcPr>
            <w:tcW w:w="4417" w:type="dxa"/>
            <w:vAlign w:val="center"/>
          </w:tcPr>
          <w:p w14:paraId="15487CC1" w14:textId="25C8B4BA" w:rsidR="00D76E7F" w:rsidRPr="00C936C1" w:rsidRDefault="00D76E7F" w:rsidP="00CC406B">
            <w:pPr>
              <w:rPr>
                <w:sz w:val="24"/>
                <w:szCs w:val="24"/>
              </w:rPr>
            </w:pPr>
            <w:r w:rsidRPr="009E4FDE">
              <w:rPr>
                <w:sz w:val="24"/>
                <w:szCs w:val="24"/>
              </w:rPr>
              <w:t>Внешний диаметр бумажной ленты в рулоне</w:t>
            </w:r>
            <w:r>
              <w:rPr>
                <w:sz w:val="24"/>
                <w:szCs w:val="24"/>
              </w:rPr>
              <w:t xml:space="preserve"> не более, мм</w:t>
            </w:r>
          </w:p>
        </w:tc>
        <w:tc>
          <w:tcPr>
            <w:tcW w:w="4394" w:type="dxa"/>
            <w:vAlign w:val="center"/>
          </w:tcPr>
          <w:p w14:paraId="4E25F59D" w14:textId="7E09988C" w:rsidR="00D76E7F" w:rsidRPr="00C936C1" w:rsidRDefault="00D76E7F" w:rsidP="009E4FDE">
            <w:pPr>
              <w:jc w:val="center"/>
              <w:rPr>
                <w:sz w:val="24"/>
                <w:szCs w:val="24"/>
              </w:rPr>
            </w:pPr>
            <w:r w:rsidRPr="00C936C1">
              <w:rPr>
                <w:sz w:val="24"/>
                <w:szCs w:val="24"/>
              </w:rPr>
              <w:t>80</w:t>
            </w:r>
          </w:p>
        </w:tc>
      </w:tr>
      <w:tr w:rsidR="00D76E7F" w:rsidRPr="00D6321F" w14:paraId="78CC6991" w14:textId="77777777" w:rsidTr="002D57ED">
        <w:trPr>
          <w:trHeight w:val="445"/>
        </w:trPr>
        <w:tc>
          <w:tcPr>
            <w:tcW w:w="540" w:type="dxa"/>
          </w:tcPr>
          <w:p w14:paraId="767C1CF8" w14:textId="77777777" w:rsidR="00D76E7F" w:rsidRPr="00C936C1" w:rsidRDefault="00D76E7F" w:rsidP="00C936C1">
            <w:pPr>
              <w:pStyle w:val="af"/>
              <w:numPr>
                <w:ilvl w:val="0"/>
                <w:numId w:val="46"/>
              </w:numPr>
              <w:jc w:val="center"/>
            </w:pPr>
          </w:p>
        </w:tc>
        <w:tc>
          <w:tcPr>
            <w:tcW w:w="4417" w:type="dxa"/>
            <w:vAlign w:val="center"/>
          </w:tcPr>
          <w:p w14:paraId="127059BF" w14:textId="325F2345" w:rsidR="00D76E7F" w:rsidRPr="00C936C1" w:rsidRDefault="00D76E7F" w:rsidP="00CC406B">
            <w:pPr>
              <w:rPr>
                <w:sz w:val="24"/>
                <w:szCs w:val="24"/>
              </w:rPr>
            </w:pPr>
            <w:r w:rsidRPr="00734F8D">
              <w:rPr>
                <w:sz w:val="24"/>
                <w:szCs w:val="24"/>
              </w:rPr>
              <w:t>Внутренний диаметр втулки (гильзы)</w:t>
            </w:r>
            <w:r>
              <w:rPr>
                <w:sz w:val="24"/>
                <w:szCs w:val="24"/>
              </w:rPr>
              <w:t>, мм</w:t>
            </w:r>
          </w:p>
        </w:tc>
        <w:tc>
          <w:tcPr>
            <w:tcW w:w="4394" w:type="dxa"/>
            <w:vAlign w:val="center"/>
          </w:tcPr>
          <w:p w14:paraId="6B67664C" w14:textId="0B8F708D" w:rsidR="00D76E7F" w:rsidRPr="00C936C1" w:rsidRDefault="00D76E7F" w:rsidP="00CC406B">
            <w:pPr>
              <w:jc w:val="center"/>
              <w:rPr>
                <w:sz w:val="24"/>
                <w:szCs w:val="24"/>
              </w:rPr>
            </w:pPr>
            <w:r w:rsidRPr="00C936C1">
              <w:rPr>
                <w:sz w:val="24"/>
                <w:szCs w:val="24"/>
              </w:rPr>
              <w:t>12±1</w:t>
            </w:r>
          </w:p>
        </w:tc>
      </w:tr>
      <w:tr w:rsidR="00D76E7F" w:rsidRPr="00D6321F" w14:paraId="206DE91F" w14:textId="77777777" w:rsidTr="002D57ED">
        <w:trPr>
          <w:trHeight w:val="458"/>
        </w:trPr>
        <w:tc>
          <w:tcPr>
            <w:tcW w:w="540" w:type="dxa"/>
          </w:tcPr>
          <w:p w14:paraId="13CA80DD" w14:textId="77777777" w:rsidR="00D76E7F" w:rsidRPr="00C936C1" w:rsidRDefault="00D76E7F" w:rsidP="00C936C1">
            <w:pPr>
              <w:pStyle w:val="af"/>
              <w:numPr>
                <w:ilvl w:val="0"/>
                <w:numId w:val="46"/>
              </w:numPr>
              <w:jc w:val="center"/>
            </w:pPr>
          </w:p>
        </w:tc>
        <w:tc>
          <w:tcPr>
            <w:tcW w:w="4417" w:type="dxa"/>
            <w:vAlign w:val="center"/>
          </w:tcPr>
          <w:p w14:paraId="1DF22229" w14:textId="66D4DBB7" w:rsidR="00D76E7F" w:rsidRPr="00C936C1" w:rsidRDefault="00D76E7F" w:rsidP="00CC406B">
            <w:pPr>
              <w:rPr>
                <w:sz w:val="24"/>
                <w:szCs w:val="24"/>
              </w:rPr>
            </w:pPr>
            <w:r w:rsidRPr="00734F8D">
              <w:rPr>
                <w:sz w:val="24"/>
                <w:szCs w:val="24"/>
              </w:rPr>
              <w:t>Длина бумажной ленты в рулоне</w:t>
            </w:r>
          </w:p>
        </w:tc>
        <w:tc>
          <w:tcPr>
            <w:tcW w:w="4394" w:type="dxa"/>
            <w:vAlign w:val="center"/>
          </w:tcPr>
          <w:p w14:paraId="2842A984" w14:textId="44EF0904" w:rsidR="00D76E7F" w:rsidRPr="00C936C1" w:rsidRDefault="00D76E7F" w:rsidP="00CC406B">
            <w:pPr>
              <w:jc w:val="center"/>
              <w:rPr>
                <w:sz w:val="24"/>
                <w:szCs w:val="24"/>
              </w:rPr>
            </w:pPr>
            <w:r w:rsidRPr="00C936C1">
              <w:rPr>
                <w:sz w:val="24"/>
                <w:szCs w:val="24"/>
              </w:rPr>
              <w:t>74 м (± 20 см)</w:t>
            </w:r>
          </w:p>
        </w:tc>
      </w:tr>
      <w:tr w:rsidR="0002023F" w:rsidRPr="00D6321F" w14:paraId="667C560F" w14:textId="77777777" w:rsidTr="002D57ED">
        <w:trPr>
          <w:trHeight w:val="458"/>
        </w:trPr>
        <w:tc>
          <w:tcPr>
            <w:tcW w:w="540" w:type="dxa"/>
          </w:tcPr>
          <w:p w14:paraId="4EB2E0BD" w14:textId="77777777" w:rsidR="00CC406B" w:rsidRPr="00C936C1" w:rsidRDefault="00CC406B" w:rsidP="00C936C1">
            <w:pPr>
              <w:pStyle w:val="af"/>
              <w:numPr>
                <w:ilvl w:val="0"/>
                <w:numId w:val="46"/>
              </w:numPr>
              <w:jc w:val="center"/>
            </w:pPr>
          </w:p>
        </w:tc>
        <w:tc>
          <w:tcPr>
            <w:tcW w:w="4417" w:type="dxa"/>
            <w:vAlign w:val="center"/>
          </w:tcPr>
          <w:p w14:paraId="3F6496D7" w14:textId="3B33E739" w:rsidR="00CC406B" w:rsidRPr="00C936C1" w:rsidRDefault="00CC406B" w:rsidP="00CC406B">
            <w:pPr>
              <w:rPr>
                <w:color w:val="000000"/>
                <w:sz w:val="24"/>
                <w:szCs w:val="24"/>
              </w:rPr>
            </w:pPr>
            <w:r w:rsidRPr="00C936C1">
              <w:rPr>
                <w:color w:val="000000"/>
                <w:sz w:val="24"/>
                <w:szCs w:val="24"/>
              </w:rPr>
              <w:t>Тип ленты</w:t>
            </w:r>
          </w:p>
        </w:tc>
        <w:tc>
          <w:tcPr>
            <w:tcW w:w="4394" w:type="dxa"/>
            <w:vAlign w:val="center"/>
          </w:tcPr>
          <w:p w14:paraId="6AC01897" w14:textId="234082AB" w:rsidR="00CC406B" w:rsidRPr="00C936C1" w:rsidRDefault="00CC406B" w:rsidP="00CC406B">
            <w:pPr>
              <w:jc w:val="center"/>
              <w:rPr>
                <w:sz w:val="24"/>
                <w:szCs w:val="24"/>
              </w:rPr>
            </w:pPr>
            <w:r w:rsidRPr="00C936C1">
              <w:rPr>
                <w:sz w:val="24"/>
                <w:szCs w:val="24"/>
              </w:rPr>
              <w:t>Термочувствительная бумага</w:t>
            </w:r>
          </w:p>
        </w:tc>
      </w:tr>
      <w:tr w:rsidR="009E4FDE" w:rsidRPr="00D6321F" w14:paraId="73813CDA" w14:textId="77777777" w:rsidTr="002D57ED">
        <w:trPr>
          <w:trHeight w:val="458"/>
        </w:trPr>
        <w:tc>
          <w:tcPr>
            <w:tcW w:w="540" w:type="dxa"/>
          </w:tcPr>
          <w:p w14:paraId="3360079D" w14:textId="77777777" w:rsidR="009E4FDE" w:rsidRPr="00C936C1" w:rsidRDefault="009E4FDE" w:rsidP="00C936C1">
            <w:pPr>
              <w:pStyle w:val="af"/>
              <w:numPr>
                <w:ilvl w:val="0"/>
                <w:numId w:val="46"/>
              </w:numPr>
              <w:jc w:val="center"/>
            </w:pPr>
          </w:p>
        </w:tc>
        <w:tc>
          <w:tcPr>
            <w:tcW w:w="4417" w:type="dxa"/>
            <w:vAlign w:val="center"/>
          </w:tcPr>
          <w:p w14:paraId="0610E702" w14:textId="68CBACBC" w:rsidR="009E4FDE" w:rsidRPr="00C936C1" w:rsidRDefault="009E4FDE" w:rsidP="00CC406B">
            <w:pPr>
              <w:rPr>
                <w:color w:val="000000"/>
                <w:sz w:val="24"/>
                <w:szCs w:val="24"/>
              </w:rPr>
            </w:pPr>
            <w:r>
              <w:rPr>
                <w:color w:val="000000"/>
                <w:sz w:val="24"/>
                <w:szCs w:val="24"/>
              </w:rPr>
              <w:t>Цвет бумаги</w:t>
            </w:r>
          </w:p>
        </w:tc>
        <w:tc>
          <w:tcPr>
            <w:tcW w:w="4394" w:type="dxa"/>
            <w:vAlign w:val="center"/>
          </w:tcPr>
          <w:p w14:paraId="517AEA74" w14:textId="0B33D11D" w:rsidR="009E4FDE" w:rsidRPr="00C936C1" w:rsidRDefault="009E4FDE" w:rsidP="00CC406B">
            <w:pPr>
              <w:jc w:val="center"/>
              <w:rPr>
                <w:sz w:val="24"/>
                <w:szCs w:val="24"/>
              </w:rPr>
            </w:pPr>
            <w:r>
              <w:rPr>
                <w:sz w:val="24"/>
                <w:szCs w:val="24"/>
              </w:rPr>
              <w:t>Белый</w:t>
            </w:r>
          </w:p>
        </w:tc>
      </w:tr>
    </w:tbl>
    <w:p w14:paraId="058B39E0" w14:textId="13EF7D61" w:rsidR="00EC3814" w:rsidRDefault="00EC3814" w:rsidP="001F7B4F">
      <w:pPr>
        <w:pStyle w:val="af"/>
        <w:spacing w:before="120"/>
        <w:ind w:left="0" w:firstLine="709"/>
        <w:contextualSpacing w:val="0"/>
        <w:jc w:val="both"/>
        <w:rPr>
          <w:rFonts w:asciiTheme="majorHAnsi" w:eastAsia="Arial Unicode MS" w:hAnsiTheme="majorHAnsi" w:cstheme="majorHAnsi"/>
          <w:sz w:val="28"/>
          <w:szCs w:val="28"/>
          <w:lang w:eastAsia="ar-SA"/>
        </w:rPr>
      </w:pPr>
      <w:r w:rsidRPr="003F0088">
        <w:rPr>
          <w:rFonts w:asciiTheme="majorHAnsi" w:eastAsia="Arial Unicode MS" w:hAnsiTheme="majorHAnsi" w:cstheme="majorHAnsi"/>
          <w:sz w:val="28"/>
          <w:szCs w:val="28"/>
          <w:lang w:eastAsia="ar-SA"/>
        </w:rPr>
        <w:t>Качество бумаги, из которой изготавливается Товар, соответствует пунктам 4.</w:t>
      </w:r>
      <w:r w:rsidR="004F6986" w:rsidRPr="003F0088">
        <w:rPr>
          <w:rFonts w:asciiTheme="majorHAnsi" w:eastAsia="Arial Unicode MS" w:hAnsiTheme="majorHAnsi" w:cstheme="majorHAnsi"/>
          <w:sz w:val="28"/>
          <w:szCs w:val="28"/>
          <w:lang w:eastAsia="ar-SA"/>
        </w:rPr>
        <w:t>3</w:t>
      </w:r>
      <w:r w:rsidR="001F7B4F">
        <w:rPr>
          <w:rFonts w:asciiTheme="majorHAnsi" w:eastAsia="Arial Unicode MS" w:hAnsiTheme="majorHAnsi" w:cstheme="majorHAnsi"/>
          <w:sz w:val="28"/>
          <w:szCs w:val="28"/>
          <w:lang w:eastAsia="ar-SA"/>
        </w:rPr>
        <w:t>–</w:t>
      </w:r>
      <w:r>
        <w:rPr>
          <w:rFonts w:asciiTheme="majorHAnsi" w:eastAsia="Arial Unicode MS" w:hAnsiTheme="majorHAnsi" w:cstheme="majorHAnsi"/>
          <w:sz w:val="28"/>
          <w:szCs w:val="28"/>
          <w:lang w:eastAsia="ar-SA"/>
        </w:rPr>
        <w:t>4.9 ГОСТ Р 58079-2018 «Бумага термочувствительная для печатающих устройств. Общие технические условия».</w:t>
      </w:r>
    </w:p>
    <w:p w14:paraId="018A881E"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sz w:val="28"/>
          <w:szCs w:val="28"/>
          <w:lang w:eastAsia="ar-SA"/>
        </w:rPr>
      </w:pPr>
      <w:r>
        <w:rPr>
          <w:rFonts w:asciiTheme="majorHAnsi" w:eastAsia="Arial Unicode MS" w:hAnsiTheme="majorHAnsi" w:cstheme="majorHAnsi"/>
          <w:b/>
          <w:sz w:val="28"/>
          <w:szCs w:val="28"/>
          <w:lang w:eastAsia="ar-SA"/>
        </w:rPr>
        <w:t>Комплектность товара</w:t>
      </w:r>
    </w:p>
    <w:p w14:paraId="3A9485D8" w14:textId="057A4F6E" w:rsidR="00EC3814" w:rsidRDefault="00EC3814" w:rsidP="00EC3814">
      <w:pPr>
        <w:widowControl w:val="0"/>
        <w:autoSpaceDE w:val="0"/>
        <w:autoSpaceDN w:val="0"/>
        <w:adjustRightInd w:val="0"/>
        <w:spacing w:after="0" w:line="240" w:lineRule="auto"/>
        <w:ind w:firstLine="709"/>
        <w:contextualSpacing/>
        <w:jc w:val="both"/>
        <w:rPr>
          <w:rFonts w:asciiTheme="majorHAnsi" w:eastAsia="Times New Roman" w:hAnsiTheme="majorHAnsi" w:cstheme="majorHAnsi"/>
          <w:bCs/>
          <w:sz w:val="28"/>
          <w:szCs w:val="28"/>
          <w:lang w:eastAsia="ru-RU"/>
        </w:rPr>
      </w:pPr>
      <w:r>
        <w:rPr>
          <w:rFonts w:asciiTheme="majorHAnsi" w:eastAsia="Times New Roman" w:hAnsiTheme="majorHAnsi" w:cstheme="majorHAnsi"/>
          <w:bCs/>
          <w:sz w:val="28"/>
          <w:szCs w:val="28"/>
          <w:lang w:eastAsia="ru-RU"/>
        </w:rPr>
        <w:t>Требования не установлены.</w:t>
      </w:r>
    </w:p>
    <w:p w14:paraId="6EDF89FB" w14:textId="16088818" w:rsidR="00EC3814" w:rsidRDefault="00EC3814" w:rsidP="001F7B4F">
      <w:pPr>
        <w:numPr>
          <w:ilvl w:val="0"/>
          <w:numId w:val="37"/>
        </w:numPr>
        <w:tabs>
          <w:tab w:val="left" w:pos="1134"/>
        </w:tabs>
        <w:autoSpaceDE w:val="0"/>
        <w:autoSpaceDN w:val="0"/>
        <w:adjustRightInd w:val="0"/>
        <w:spacing w:after="0" w:line="240" w:lineRule="auto"/>
        <w:ind w:left="0" w:firstLine="709"/>
        <w:jc w:val="both"/>
        <w:rPr>
          <w:rFonts w:asciiTheme="majorHAnsi" w:eastAsia="Arial Unicode MS" w:hAnsiTheme="majorHAnsi" w:cstheme="majorHAnsi"/>
          <w:b/>
          <w:sz w:val="28"/>
          <w:szCs w:val="28"/>
          <w:lang w:eastAsia="ar-SA"/>
        </w:rPr>
      </w:pPr>
      <w:r>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товара</w:t>
      </w:r>
    </w:p>
    <w:p w14:paraId="10BD57AD" w14:textId="77777777" w:rsidR="00EC3814" w:rsidRDefault="00EC3814" w:rsidP="001F7B4F">
      <w:pPr>
        <w:pStyle w:val="af"/>
        <w:numPr>
          <w:ilvl w:val="0"/>
          <w:numId w:val="38"/>
        </w:numPr>
        <w:autoSpaceDE w:val="0"/>
        <w:autoSpaceDN w:val="0"/>
        <w:adjustRightInd w:val="0"/>
        <w:ind w:left="0" w:firstLine="709"/>
        <w:jc w:val="both"/>
        <w:rPr>
          <w:rFonts w:asciiTheme="majorHAnsi" w:eastAsia="Arial Unicode MS" w:hAnsiTheme="majorHAnsi" w:cstheme="majorHAnsi"/>
          <w:sz w:val="28"/>
          <w:szCs w:val="28"/>
          <w:lang w:eastAsia="ar-SA"/>
        </w:rPr>
      </w:pPr>
      <w:r>
        <w:rPr>
          <w:rFonts w:asciiTheme="majorHAnsi" w:eastAsia="Arial Unicode MS" w:hAnsiTheme="majorHAnsi" w:cstheme="majorHAnsi"/>
          <w:sz w:val="28"/>
          <w:szCs w:val="28"/>
          <w:lang w:eastAsia="ar-SA"/>
        </w:rPr>
        <w:t>Товар соответствует требованиям следующих нормативных документов:</w:t>
      </w:r>
    </w:p>
    <w:p w14:paraId="4AD93421" w14:textId="6DAD8884" w:rsidR="00EC3814" w:rsidRDefault="00EC3814" w:rsidP="001F7B4F">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Технический регламент Таможенного союза ТР</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ТС</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 xml:space="preserve">005/2011 </w:t>
      </w:r>
      <w:r>
        <w:rPr>
          <w:rFonts w:asciiTheme="majorHAnsi" w:eastAsia="Times New Roman" w:hAnsiTheme="majorHAnsi" w:cstheme="majorHAnsi"/>
          <w:color w:val="000000"/>
          <w:sz w:val="28"/>
          <w:szCs w:val="28"/>
          <w:lang w:eastAsia="ru-RU"/>
        </w:rPr>
        <w:br/>
        <w:t>«О безопасности упаковки»;</w:t>
      </w:r>
    </w:p>
    <w:p w14:paraId="09B1BD3E" w14:textId="4D72696B" w:rsidR="00EC3814" w:rsidRDefault="00EC3814" w:rsidP="001F7B4F">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lastRenderedPageBreak/>
        <w:t> ГОСТ</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14192-96 «Межгосударственный стандарт. Маркировка грузов»;</w:t>
      </w:r>
    </w:p>
    <w:p w14:paraId="02B5B28B" w14:textId="77777777" w:rsidR="00EC3814" w:rsidRDefault="00EC3814" w:rsidP="00EC3814">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ГОСТ Р 58079-2018 «Национальный стандарт Российской Федерации. Бумага термочувствительная для печатающих устройств. Общие технические условия»;</w:t>
      </w:r>
    </w:p>
    <w:p w14:paraId="0F8F28C2" w14:textId="59076B72" w:rsidR="00EC3814" w:rsidRDefault="00EC3814" w:rsidP="00EC3814">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ГОСТ</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6999-85 «Лента и бумага для контрольно-кассовых и контрольно-регистрирующих машин. Технические условия»;</w:t>
      </w:r>
    </w:p>
    <w:p w14:paraId="021B5F0B" w14:textId="7D88F71D" w:rsidR="00EC3814" w:rsidRDefault="00EC3814" w:rsidP="00EC3814">
      <w:pPr>
        <w:widowControl w:val="0"/>
        <w:numPr>
          <w:ilvl w:val="0"/>
          <w:numId w:val="39"/>
        </w:numPr>
        <w:autoSpaceDE w:val="0"/>
        <w:autoSpaceDN w:val="0"/>
        <w:adjustRightInd w:val="0"/>
        <w:spacing w:after="0" w:line="240" w:lineRule="auto"/>
        <w:ind w:left="0" w:firstLine="709"/>
        <w:contextualSpacing/>
        <w:jc w:val="both"/>
        <w:rPr>
          <w:rFonts w:asciiTheme="majorHAnsi" w:eastAsia="Times New Roman" w:hAnsiTheme="majorHAnsi" w:cstheme="majorHAnsi"/>
          <w:b/>
          <w:sz w:val="28"/>
          <w:szCs w:val="28"/>
          <w:lang w:eastAsia="ru-RU"/>
        </w:rPr>
      </w:pPr>
      <w:r>
        <w:rPr>
          <w:rFonts w:asciiTheme="majorHAnsi" w:eastAsia="Times New Roman" w:hAnsiTheme="majorHAnsi" w:cstheme="majorHAnsi"/>
          <w:color w:val="000000"/>
          <w:sz w:val="28"/>
          <w:szCs w:val="28"/>
          <w:lang w:eastAsia="ru-RU"/>
        </w:rPr>
        <w:t> Технические требования к чековой ленте для фискальных регистраторов, утвержденн</w:t>
      </w:r>
      <w:r w:rsidR="00CA513E">
        <w:rPr>
          <w:rFonts w:asciiTheme="majorHAnsi" w:eastAsia="Times New Roman" w:hAnsiTheme="majorHAnsi" w:cstheme="majorHAnsi"/>
          <w:color w:val="000000"/>
          <w:sz w:val="28"/>
          <w:szCs w:val="28"/>
          <w:lang w:eastAsia="ru-RU"/>
        </w:rPr>
        <w:t>ые АО «Почта России» 25.12.2024.</w:t>
      </w:r>
    </w:p>
    <w:p w14:paraId="6F19D4D4" w14:textId="77777777" w:rsidR="00EC3814" w:rsidRDefault="00EC3814" w:rsidP="00EC3814">
      <w:pPr>
        <w:pStyle w:val="af"/>
        <w:widowControl w:val="0"/>
        <w:numPr>
          <w:ilvl w:val="0"/>
          <w:numId w:val="38"/>
        </w:numPr>
        <w:autoSpaceDE w:val="0"/>
        <w:autoSpaceDN w:val="0"/>
        <w:adjustRightInd w:val="0"/>
        <w:ind w:left="0" w:firstLine="709"/>
        <w:jc w:val="both"/>
        <w:rPr>
          <w:rFonts w:asciiTheme="majorHAnsi" w:hAnsiTheme="majorHAnsi" w:cstheme="majorHAnsi"/>
          <w:sz w:val="28"/>
          <w:szCs w:val="28"/>
        </w:rPr>
      </w:pPr>
      <w:r>
        <w:rPr>
          <w:rFonts w:asciiTheme="majorHAnsi" w:hAnsiTheme="majorHAnsi" w:cstheme="majorHAnsi"/>
          <w:sz w:val="28"/>
          <w:szCs w:val="28"/>
        </w:rPr>
        <w:t>Если в период поставки Товара нормативные правовые акты и нормативные документы, указанные в ТЗ, утратят силу и прекратят свое действие, то Поставщик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4D06ACD2"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hAnsiTheme="majorHAnsi" w:cstheme="majorHAnsi"/>
          <w:b/>
          <w:sz w:val="28"/>
          <w:szCs w:val="28"/>
        </w:rPr>
      </w:pPr>
      <w:r>
        <w:rPr>
          <w:rFonts w:asciiTheme="majorHAnsi" w:hAnsiTheme="majorHAnsi" w:cstheme="majorHAnsi"/>
          <w:b/>
          <w:sz w:val="28"/>
          <w:szCs w:val="28"/>
        </w:rPr>
        <w:t>Объем гарантий и гарантийный срок</w:t>
      </w:r>
    </w:p>
    <w:p w14:paraId="1420E31C" w14:textId="02229269" w:rsidR="00EC3814" w:rsidRDefault="00EC3814" w:rsidP="00EC3814">
      <w:pPr>
        <w:widowControl w:val="0"/>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Гарантийный срок на Товар </w:t>
      </w:r>
      <w:r w:rsidR="00CA513E">
        <w:rPr>
          <w:rFonts w:asciiTheme="majorHAnsi" w:eastAsia="Arial Unicode MS" w:hAnsiTheme="majorHAnsi" w:cstheme="majorHAnsi"/>
          <w:color w:val="000000"/>
          <w:sz w:val="28"/>
          <w:szCs w:val="28"/>
          <w:lang w:eastAsia="ru-RU"/>
        </w:rPr>
        <w:t>–</w:t>
      </w:r>
      <w:r>
        <w:rPr>
          <w:rFonts w:asciiTheme="majorHAnsi" w:eastAsia="Arial Unicode MS" w:hAnsiTheme="majorHAnsi" w:cstheme="majorHAnsi"/>
          <w:color w:val="000000"/>
          <w:sz w:val="28"/>
          <w:szCs w:val="28"/>
          <w:lang w:eastAsia="ru-RU"/>
        </w:rPr>
        <w:t xml:space="preserve"> не менее 12 (двенадцати) месяцев с даты подписания Покупателем и Поставщиком товарной накладной по форме           № ТОРГ-12 либо УПД.</w:t>
      </w:r>
      <w:r>
        <w:rPr>
          <w:rFonts w:asciiTheme="majorHAnsi" w:eastAsia="Times New Roman" w:hAnsiTheme="majorHAnsi" w:cstheme="majorHAnsi"/>
          <w:sz w:val="28"/>
          <w:szCs w:val="28"/>
          <w:lang w:eastAsia="ru-RU"/>
        </w:rPr>
        <w:t xml:space="preserve"> Поставщик гарантирует качество поставляемого Товара в соответствии с требованиями ТЗ в течение гарантийного срока.</w:t>
      </w:r>
    </w:p>
    <w:p w14:paraId="4CB57573" w14:textId="54928AD1" w:rsidR="00EC3814" w:rsidRDefault="00EC3814" w:rsidP="00EC3814">
      <w:pPr>
        <w:shd w:val="clear" w:color="auto" w:fill="FFFFFF"/>
        <w:tabs>
          <w:tab w:val="left" w:pos="709"/>
        </w:tabs>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При обнаружении в период гарантийного срока дефектов Товара Поставщик осуществляет за свой счет замену некачественного Товара Товаром надлежащего качества в течение 10 (десяти) рабочих дней с даты получения от Покупателя письменного требования о необходимости проведения гарантийной замены Товара. Требование направляется Покупателем на адрес электронной почты Поставщика, указанный в договоре. Иные условия исполнения гарантийных обязательств Поставщиком установлены договором.</w:t>
      </w:r>
    </w:p>
    <w:p w14:paraId="6867932B"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 xml:space="preserve">ТРЕБОВАНИЯ К МАРКИРОВКЕ </w:t>
      </w:r>
    </w:p>
    <w:p w14:paraId="6885C304" w14:textId="77777777" w:rsidR="00EC3814" w:rsidRDefault="00EC3814" w:rsidP="00EC3814">
      <w:pPr>
        <w:widowControl w:val="0"/>
        <w:autoSpaceDE w:val="0"/>
        <w:autoSpaceDN w:val="0"/>
        <w:adjustRightInd w:val="0"/>
        <w:spacing w:after="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Маркировка рулонов термоленты выполняется в соответствии </w:t>
      </w:r>
      <w:r>
        <w:rPr>
          <w:rFonts w:asciiTheme="majorHAnsi" w:eastAsia="Times New Roman" w:hAnsiTheme="majorHAnsi" w:cstheme="majorHAnsi"/>
          <w:sz w:val="28"/>
          <w:szCs w:val="28"/>
          <w:lang w:eastAsia="ru-RU"/>
        </w:rPr>
        <w:br/>
        <w:t xml:space="preserve">с разделом 4.10 ГОСТ Р 58079-2018. </w:t>
      </w:r>
    </w:p>
    <w:p w14:paraId="6E976DF5" w14:textId="4E49A740" w:rsidR="00EC3814" w:rsidRDefault="00EC3814" w:rsidP="00EC3814">
      <w:pPr>
        <w:widowControl w:val="0"/>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Транспортная маркировка выполняется по ГОСТ 14192-96 с нанесением манипуляционных знаков: «Беречь от нагрева», «Крюками не брать»,</w:t>
      </w:r>
      <w:r w:rsidR="00476511">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«Не бросать».</w:t>
      </w:r>
    </w:p>
    <w:p w14:paraId="4C5924DE" w14:textId="77777777" w:rsidR="00EC3814" w:rsidRDefault="00EC3814" w:rsidP="001F7B4F">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sz w:val="28"/>
          <w:szCs w:val="28"/>
        </w:rPr>
      </w:pPr>
      <w:r>
        <w:rPr>
          <w:rFonts w:asciiTheme="majorHAnsi" w:eastAsia="Arial Unicode MS" w:hAnsiTheme="majorHAnsi" w:cstheme="majorHAnsi"/>
          <w:b/>
          <w:sz w:val="28"/>
          <w:szCs w:val="28"/>
        </w:rPr>
        <w:t>ТРЕБОВАНИЯ К УПАКОВКЕ ТОВАРА</w:t>
      </w:r>
    </w:p>
    <w:p w14:paraId="6F396A59" w14:textId="1F5D8180" w:rsidR="00EC3814" w:rsidRDefault="00EC3814"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Упаковка рулонов термоленты осуществляется в соответствии </w:t>
      </w:r>
      <w:r>
        <w:rPr>
          <w:rFonts w:asciiTheme="majorHAnsi" w:eastAsia="Times New Roman" w:hAnsiTheme="majorHAnsi" w:cstheme="majorHAnsi"/>
          <w:sz w:val="28"/>
          <w:szCs w:val="28"/>
          <w:lang w:eastAsia="ru-RU"/>
        </w:rPr>
        <w:br/>
      </w:r>
      <w:r w:rsidRPr="00476511">
        <w:rPr>
          <w:rFonts w:asciiTheme="majorHAnsi" w:eastAsia="Times New Roman" w:hAnsiTheme="majorHAnsi" w:cstheme="majorHAnsi"/>
          <w:spacing w:val="-6"/>
          <w:sz w:val="28"/>
          <w:szCs w:val="28"/>
          <w:lang w:eastAsia="ru-RU"/>
        </w:rPr>
        <w:t>с разделом 4.12 ГОСТ Р 58079-2018. Допускается иная упаковка, обеспечивающая</w:t>
      </w:r>
      <w:r>
        <w:rPr>
          <w:rFonts w:asciiTheme="majorHAnsi" w:eastAsia="Times New Roman" w:hAnsiTheme="majorHAnsi" w:cstheme="majorHAnsi"/>
          <w:sz w:val="28"/>
          <w:szCs w:val="28"/>
          <w:lang w:eastAsia="ru-RU"/>
        </w:rPr>
        <w:t xml:space="preserve"> сохранность и качество термоленты во время ее транспортировки, погрузо-разгрузочных работ и длительного хранения на складе.</w:t>
      </w:r>
    </w:p>
    <w:p w14:paraId="08B1D850"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 xml:space="preserve">СРОК, МЕСТО </w:t>
      </w:r>
      <w:r>
        <w:rPr>
          <w:rFonts w:ascii="Times New Roman" w:hAnsi="Times New Roman" w:cs="Times New Roman"/>
          <w:b/>
          <w:sz w:val="28"/>
          <w:szCs w:val="28"/>
        </w:rPr>
        <w:t xml:space="preserve">(АДРЕС) </w:t>
      </w:r>
      <w:r>
        <w:rPr>
          <w:rFonts w:asciiTheme="majorHAnsi" w:eastAsia="Arial" w:hAnsiTheme="majorHAnsi" w:cstheme="majorHAnsi"/>
          <w:b/>
          <w:sz w:val="28"/>
          <w:szCs w:val="28"/>
          <w:lang w:eastAsia="ar-SA"/>
        </w:rPr>
        <w:t>И УСЛОВИЯ ПОСТАВКИ ТОВАРА</w:t>
      </w:r>
    </w:p>
    <w:p w14:paraId="29C431D5" w14:textId="77777777" w:rsidR="00EC3814" w:rsidRDefault="00EC3814" w:rsidP="00EC3814">
      <w:pPr>
        <w:pStyle w:val="af"/>
        <w:numPr>
          <w:ilvl w:val="0"/>
          <w:numId w:val="40"/>
        </w:numPr>
        <w:tabs>
          <w:tab w:val="left" w:pos="426"/>
        </w:tabs>
        <w:ind w:left="0" w:firstLine="709"/>
        <w:jc w:val="both"/>
        <w:rPr>
          <w:rFonts w:asciiTheme="majorHAnsi" w:hAnsiTheme="majorHAnsi" w:cstheme="majorHAnsi"/>
          <w:b/>
          <w:iCs/>
          <w:snapToGrid w:val="0"/>
          <w:color w:val="000000"/>
          <w:sz w:val="28"/>
          <w:szCs w:val="28"/>
        </w:rPr>
      </w:pPr>
      <w:r>
        <w:rPr>
          <w:rFonts w:asciiTheme="majorHAnsi" w:hAnsiTheme="majorHAnsi" w:cstheme="majorHAnsi"/>
          <w:b/>
          <w:iCs/>
          <w:snapToGrid w:val="0"/>
          <w:color w:val="000000"/>
          <w:sz w:val="28"/>
          <w:szCs w:val="28"/>
        </w:rPr>
        <w:t>Срок и место поставки товара</w:t>
      </w:r>
    </w:p>
    <w:p w14:paraId="21F13F1F" w14:textId="4FC02FF1" w:rsidR="00EC3814" w:rsidRPr="005B0AA4" w:rsidRDefault="00EC3814" w:rsidP="005B0AA4">
      <w:pPr>
        <w:pStyle w:val="af"/>
        <w:widowControl w:val="0"/>
        <w:numPr>
          <w:ilvl w:val="0"/>
          <w:numId w:val="41"/>
        </w:numPr>
        <w:autoSpaceDE w:val="0"/>
        <w:autoSpaceDN w:val="0"/>
        <w:adjustRightInd w:val="0"/>
        <w:ind w:left="0" w:firstLine="709"/>
        <w:jc w:val="both"/>
        <w:rPr>
          <w:i/>
          <w:sz w:val="28"/>
          <w:szCs w:val="28"/>
        </w:rPr>
      </w:pPr>
      <w:r w:rsidRPr="005B0AA4">
        <w:rPr>
          <w:sz w:val="28"/>
          <w:szCs w:val="28"/>
        </w:rPr>
        <w:t xml:space="preserve">Поставка Товара осуществляется партиями по заявкам Покупателя </w:t>
      </w:r>
      <w:r w:rsidRPr="005B0AA4">
        <w:rPr>
          <w:sz w:val="28"/>
          <w:szCs w:val="28"/>
        </w:rPr>
        <w:br/>
      </w:r>
      <w:r w:rsidR="005B0AA4">
        <w:rPr>
          <w:sz w:val="28"/>
          <w:szCs w:val="28"/>
        </w:rPr>
        <w:lastRenderedPageBreak/>
        <w:t>в срок не более 14</w:t>
      </w:r>
      <w:r w:rsidRPr="005B0AA4">
        <w:rPr>
          <w:sz w:val="28"/>
          <w:szCs w:val="28"/>
        </w:rPr>
        <w:t xml:space="preserve"> </w:t>
      </w:r>
      <w:r w:rsidRPr="005B0AA4">
        <w:rPr>
          <w:i/>
          <w:sz w:val="28"/>
          <w:szCs w:val="28"/>
        </w:rPr>
        <w:t>(</w:t>
      </w:r>
      <w:r w:rsidR="005B0AA4">
        <w:rPr>
          <w:i/>
          <w:sz w:val="28"/>
          <w:szCs w:val="28"/>
        </w:rPr>
        <w:t>четырнадцати</w:t>
      </w:r>
      <w:r w:rsidRPr="005B0AA4">
        <w:rPr>
          <w:i/>
          <w:sz w:val="28"/>
          <w:szCs w:val="28"/>
        </w:rPr>
        <w:t xml:space="preserve">) </w:t>
      </w:r>
      <w:r w:rsidRPr="005B0AA4">
        <w:rPr>
          <w:sz w:val="28"/>
          <w:szCs w:val="28"/>
        </w:rPr>
        <w:t xml:space="preserve">рабочих дней с даты получения Поставщиком заявки от Покупателя. Минимальное количество Товара, подлежащего поставке в рамках одной заявки </w:t>
      </w:r>
      <w:r w:rsidR="005B0AA4">
        <w:rPr>
          <w:sz w:val="28"/>
          <w:szCs w:val="28"/>
        </w:rPr>
        <w:t>указано в приложении № 2 к ТЗ.</w:t>
      </w:r>
    </w:p>
    <w:p w14:paraId="79743587" w14:textId="392F499B" w:rsidR="0097138C" w:rsidRDefault="0097138C" w:rsidP="0097138C">
      <w:pPr>
        <w:widowControl w:val="0"/>
        <w:tabs>
          <w:tab w:val="left" w:pos="1134"/>
        </w:tabs>
        <w:spacing w:after="0" w:line="240" w:lineRule="auto"/>
        <w:ind w:firstLine="709"/>
        <w:jc w:val="both"/>
        <w:rPr>
          <w:rFonts w:ascii="Times New Roman" w:hAnsi="Times New Roman"/>
          <w:snapToGrid w:val="0"/>
          <w:sz w:val="28"/>
          <w:szCs w:val="28"/>
        </w:rPr>
      </w:pPr>
      <w:r>
        <w:rPr>
          <w:rFonts w:ascii="Times New Roman" w:eastAsia="Times New Roman" w:hAnsi="Times New Roman"/>
          <w:iCs/>
          <w:snapToGrid w:val="0"/>
          <w:sz w:val="28"/>
          <w:szCs w:val="28"/>
        </w:rPr>
        <w:t>Заявки направляются Покупателем</w:t>
      </w:r>
      <w:r w:rsidDel="004B37B4">
        <w:rPr>
          <w:rFonts w:ascii="Times New Roman" w:eastAsia="Times New Roman" w:hAnsi="Times New Roman"/>
          <w:iCs/>
          <w:snapToGrid w:val="0"/>
          <w:sz w:val="28"/>
          <w:szCs w:val="28"/>
        </w:rPr>
        <w:t xml:space="preserve"> </w:t>
      </w:r>
      <w:r>
        <w:rPr>
          <w:rFonts w:ascii="Times New Roman" w:eastAsia="Times New Roman" w:hAnsi="Times New Roman"/>
          <w:iCs/>
          <w:snapToGrid w:val="0"/>
          <w:sz w:val="28"/>
          <w:szCs w:val="28"/>
        </w:rPr>
        <w:t>на электронный адрес Поставщика, указанный в договоре, не чаще</w:t>
      </w:r>
      <w:r w:rsidR="005B0AA4">
        <w:rPr>
          <w:rFonts w:ascii="Times New Roman" w:eastAsia="Times New Roman" w:hAnsi="Times New Roman"/>
          <w:iCs/>
          <w:snapToGrid w:val="0"/>
          <w:sz w:val="28"/>
          <w:szCs w:val="28"/>
        </w:rPr>
        <w:t xml:space="preserve"> 1 (одного)</w:t>
      </w:r>
      <w:r w:rsidR="006862BE">
        <w:rPr>
          <w:rFonts w:ascii="Times New Roman" w:eastAsia="Times New Roman" w:hAnsi="Times New Roman"/>
          <w:iCs/>
          <w:snapToGrid w:val="0"/>
          <w:sz w:val="28"/>
          <w:szCs w:val="28"/>
        </w:rPr>
        <w:t xml:space="preserve"> раз</w:t>
      </w:r>
      <w:r w:rsidR="005B0AA4">
        <w:rPr>
          <w:rFonts w:ascii="Times New Roman" w:eastAsia="Times New Roman" w:hAnsi="Times New Roman"/>
          <w:iCs/>
          <w:snapToGrid w:val="0"/>
          <w:sz w:val="28"/>
          <w:szCs w:val="28"/>
        </w:rPr>
        <w:t>а</w:t>
      </w:r>
      <w:r w:rsidR="006862BE">
        <w:rPr>
          <w:rFonts w:ascii="Times New Roman" w:eastAsia="Times New Roman" w:hAnsi="Times New Roman"/>
          <w:iCs/>
          <w:snapToGrid w:val="0"/>
          <w:sz w:val="28"/>
          <w:szCs w:val="28"/>
        </w:rPr>
        <w:t xml:space="preserve"> в месяц</w:t>
      </w:r>
      <w:r w:rsidR="005B0AA4">
        <w:rPr>
          <w:rFonts w:ascii="Times New Roman" w:eastAsia="Times New Roman" w:hAnsi="Times New Roman"/>
          <w:iCs/>
          <w:snapToGrid w:val="0"/>
          <w:sz w:val="28"/>
          <w:szCs w:val="28"/>
        </w:rPr>
        <w:t>.</w:t>
      </w:r>
    </w:p>
    <w:p w14:paraId="46AA30E0" w14:textId="60EFBEDB" w:rsidR="00EC3814" w:rsidRPr="005B0AA4" w:rsidRDefault="00EC3814" w:rsidP="00EC3814">
      <w:pPr>
        <w:widowControl w:val="0"/>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 xml:space="preserve">Общий срок поставки Товара: </w:t>
      </w:r>
      <w:r w:rsidR="005B0AA4">
        <w:rPr>
          <w:rFonts w:ascii="Times New Roman" w:hAnsi="Times New Roman"/>
          <w:snapToGrid w:val="0"/>
          <w:sz w:val="28"/>
          <w:szCs w:val="28"/>
        </w:rPr>
        <w:t xml:space="preserve">11 </w:t>
      </w:r>
      <w:r w:rsidR="005B0AA4">
        <w:rPr>
          <w:rFonts w:ascii="Times New Roman" w:hAnsi="Times New Roman"/>
          <w:i/>
          <w:snapToGrid w:val="0"/>
          <w:sz w:val="28"/>
          <w:szCs w:val="28"/>
        </w:rPr>
        <w:t xml:space="preserve">(одиннадцать) </w:t>
      </w:r>
      <w:r w:rsidR="005B0AA4">
        <w:rPr>
          <w:rFonts w:ascii="Times New Roman" w:hAnsi="Times New Roman"/>
          <w:snapToGrid w:val="0"/>
          <w:sz w:val="28"/>
          <w:szCs w:val="28"/>
        </w:rPr>
        <w:t>месяцев с даты заключения договора.</w:t>
      </w:r>
    </w:p>
    <w:p w14:paraId="48DD1B02" w14:textId="20880EF3" w:rsidR="00EC3814" w:rsidRPr="005B0AA4" w:rsidRDefault="005B0AA4" w:rsidP="00EC3814">
      <w:pPr>
        <w:pStyle w:val="af"/>
        <w:widowControl w:val="0"/>
        <w:numPr>
          <w:ilvl w:val="0"/>
          <w:numId w:val="41"/>
        </w:numPr>
        <w:autoSpaceDE w:val="0"/>
        <w:autoSpaceDN w:val="0"/>
        <w:adjustRightInd w:val="0"/>
        <w:ind w:left="0" w:firstLine="709"/>
        <w:jc w:val="both"/>
        <w:rPr>
          <w:i/>
          <w:sz w:val="28"/>
          <w:szCs w:val="28"/>
        </w:rPr>
      </w:pPr>
      <w:r>
        <w:rPr>
          <w:i/>
          <w:sz w:val="28"/>
          <w:szCs w:val="28"/>
        </w:rPr>
        <w:tab/>
      </w:r>
      <w:r w:rsidR="00EC3814" w:rsidRPr="005B0AA4">
        <w:rPr>
          <w:sz w:val="28"/>
          <w:szCs w:val="28"/>
        </w:rPr>
        <w:t xml:space="preserve">Адрес поставки Товара – </w:t>
      </w:r>
      <w:r w:rsidR="00B8276C">
        <w:rPr>
          <w:sz w:val="28"/>
          <w:szCs w:val="28"/>
        </w:rPr>
        <w:t>в соответствии с приложением №1 к ТЗ</w:t>
      </w:r>
      <w:r w:rsidR="00EC3814" w:rsidRPr="005B0AA4">
        <w:rPr>
          <w:i/>
          <w:sz w:val="28"/>
          <w:szCs w:val="28"/>
        </w:rPr>
        <w:t>.</w:t>
      </w:r>
    </w:p>
    <w:p w14:paraId="6F493C72" w14:textId="77777777" w:rsidR="00EC3814" w:rsidRDefault="00EC3814" w:rsidP="00EC3814">
      <w:pPr>
        <w:pStyle w:val="af"/>
        <w:numPr>
          <w:ilvl w:val="0"/>
          <w:numId w:val="40"/>
        </w:numPr>
        <w:tabs>
          <w:tab w:val="left" w:pos="426"/>
        </w:tabs>
        <w:ind w:left="0" w:firstLine="709"/>
        <w:jc w:val="both"/>
        <w:rPr>
          <w:rFonts w:asciiTheme="majorHAnsi" w:hAnsiTheme="majorHAnsi" w:cstheme="majorHAnsi"/>
          <w:b/>
          <w:iCs/>
          <w:snapToGrid w:val="0"/>
          <w:color w:val="000000"/>
          <w:sz w:val="28"/>
          <w:szCs w:val="28"/>
        </w:rPr>
      </w:pPr>
      <w:r>
        <w:rPr>
          <w:rFonts w:asciiTheme="majorHAnsi" w:hAnsiTheme="majorHAnsi" w:cstheme="majorHAnsi"/>
          <w:b/>
          <w:iCs/>
          <w:snapToGrid w:val="0"/>
          <w:color w:val="000000"/>
          <w:sz w:val="28"/>
          <w:szCs w:val="28"/>
        </w:rPr>
        <w:t>Условия поставки</w:t>
      </w:r>
    </w:p>
    <w:p w14:paraId="19E8173D" w14:textId="346CD20C" w:rsidR="00EC3814" w:rsidRPr="00B8276C" w:rsidRDefault="00EC3814" w:rsidP="00B8276C">
      <w:pPr>
        <w:pStyle w:val="ConsPlusNormal"/>
        <w:widowControl w:val="0"/>
        <w:numPr>
          <w:ilvl w:val="0"/>
          <w:numId w:val="42"/>
        </w:numPr>
        <w:ind w:left="0" w:firstLine="709"/>
        <w:jc w:val="both"/>
        <w:rPr>
          <w:rFonts w:ascii="Times New Roman" w:hAnsi="Times New Roman" w:cs="Times New Roman"/>
          <w:sz w:val="28"/>
          <w:szCs w:val="28"/>
        </w:rPr>
      </w:pPr>
      <w:r w:rsidRPr="00B8276C">
        <w:rPr>
          <w:rFonts w:ascii="Times New Roman" w:eastAsia="Calibri" w:hAnsi="Times New Roman" w:cs="Times New Roman"/>
          <w:sz w:val="28"/>
          <w:szCs w:val="28"/>
          <w:lang w:eastAsia="en-US"/>
        </w:rPr>
        <w:t>Поставщик уведомляет Покупателя о дате и времени поставки Товара по электронной почте</w:t>
      </w:r>
      <w:r w:rsidR="00B8276C">
        <w:rPr>
          <w:rFonts w:ascii="Times New Roman" w:eastAsia="Calibri" w:hAnsi="Times New Roman" w:cs="Times New Roman"/>
          <w:sz w:val="28"/>
          <w:szCs w:val="28"/>
          <w:lang w:eastAsia="en-US"/>
        </w:rPr>
        <w:t xml:space="preserve"> </w:t>
      </w:r>
      <w:hyperlink r:id="rId13" w:history="1">
        <w:r w:rsidR="00B8276C" w:rsidRPr="00B8276C">
          <w:rPr>
            <w:rStyle w:val="afe"/>
            <w:rFonts w:eastAsia="Calibri"/>
            <w:sz w:val="28"/>
            <w:szCs w:val="28"/>
            <w:lang w:eastAsia="en-US"/>
          </w:rPr>
          <w:t>Nadezda.Savina@russianpost.ru</w:t>
        </w:r>
      </w:hyperlink>
      <w:r w:rsidRPr="00B8276C">
        <w:rPr>
          <w:rFonts w:ascii="Times New Roman" w:eastAsia="Calibri" w:hAnsi="Times New Roman" w:cs="Times New Roman"/>
          <w:sz w:val="28"/>
          <w:szCs w:val="28"/>
          <w:lang w:eastAsia="en-US"/>
        </w:rPr>
        <w:t xml:space="preserve"> не позднее </w:t>
      </w:r>
      <w:r w:rsidR="00B8276C">
        <w:rPr>
          <w:rFonts w:ascii="Times New Roman" w:eastAsia="Calibri" w:hAnsi="Times New Roman" w:cs="Times New Roman"/>
          <w:sz w:val="28"/>
          <w:szCs w:val="28"/>
          <w:lang w:eastAsia="en-US"/>
        </w:rPr>
        <w:t>5</w:t>
      </w:r>
      <w:r w:rsidRPr="00B8276C">
        <w:rPr>
          <w:rFonts w:ascii="Times New Roman" w:eastAsia="Calibri" w:hAnsi="Times New Roman" w:cs="Times New Roman"/>
          <w:sz w:val="28"/>
          <w:szCs w:val="28"/>
          <w:lang w:eastAsia="en-US"/>
        </w:rPr>
        <w:t xml:space="preserve"> </w:t>
      </w:r>
      <w:r w:rsidRPr="00B8276C">
        <w:rPr>
          <w:rFonts w:ascii="Times New Roman" w:eastAsia="Calibri" w:hAnsi="Times New Roman" w:cs="Times New Roman"/>
          <w:i/>
          <w:sz w:val="28"/>
          <w:szCs w:val="28"/>
          <w:lang w:eastAsia="en-US"/>
        </w:rPr>
        <w:t>(</w:t>
      </w:r>
      <w:r w:rsidR="00B8276C">
        <w:rPr>
          <w:rFonts w:ascii="Times New Roman" w:eastAsia="Calibri" w:hAnsi="Times New Roman" w:cs="Times New Roman"/>
          <w:i/>
          <w:sz w:val="28"/>
          <w:szCs w:val="28"/>
          <w:lang w:eastAsia="en-US"/>
        </w:rPr>
        <w:t>пяти</w:t>
      </w:r>
      <w:r w:rsidRPr="00B8276C">
        <w:rPr>
          <w:rFonts w:ascii="Times New Roman" w:eastAsia="Calibri" w:hAnsi="Times New Roman" w:cs="Times New Roman"/>
          <w:i/>
          <w:sz w:val="28"/>
          <w:szCs w:val="28"/>
          <w:lang w:eastAsia="en-US"/>
        </w:rPr>
        <w:t>)</w:t>
      </w:r>
      <w:r w:rsidRPr="00B8276C">
        <w:rPr>
          <w:rFonts w:ascii="Times New Roman" w:eastAsia="Calibri" w:hAnsi="Times New Roman" w:cs="Times New Roman"/>
          <w:sz w:val="28"/>
          <w:szCs w:val="28"/>
          <w:lang w:eastAsia="en-US"/>
        </w:rPr>
        <w:t xml:space="preserve"> рабочих дней до </w:t>
      </w:r>
      <w:r w:rsidR="00B8276C">
        <w:rPr>
          <w:rFonts w:ascii="Times New Roman" w:eastAsia="Calibri" w:hAnsi="Times New Roman" w:cs="Times New Roman"/>
          <w:sz w:val="28"/>
          <w:szCs w:val="28"/>
          <w:lang w:eastAsia="en-US"/>
        </w:rPr>
        <w:t>даты</w:t>
      </w:r>
      <w:r w:rsidRPr="00B8276C">
        <w:rPr>
          <w:rFonts w:ascii="Times New Roman" w:eastAsia="Calibri" w:hAnsi="Times New Roman" w:cs="Times New Roman"/>
          <w:sz w:val="28"/>
          <w:szCs w:val="28"/>
          <w:lang w:eastAsia="en-US"/>
        </w:rPr>
        <w:t xml:space="preserve"> его поставки.</w:t>
      </w:r>
    </w:p>
    <w:p w14:paraId="35D7EE03" w14:textId="6018067C" w:rsidR="00EC3814" w:rsidRDefault="00EC3814" w:rsidP="00EC3814">
      <w:pPr>
        <w:pStyle w:val="ConsPlusNormal"/>
        <w:widowControl w:val="0"/>
        <w:numPr>
          <w:ilvl w:val="0"/>
          <w:numId w:val="42"/>
        </w:numPr>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Покупатель посредством направления сообщения по электронной почте, указанной в договоре, подтверждает Поставщику готовность принять Товар в указанное Поставщиком время. </w:t>
      </w:r>
      <w:r>
        <w:rPr>
          <w:rFonts w:ascii="Times New Roman" w:eastAsia="Calibri" w:hAnsi="Times New Roman" w:cs="Times New Roman"/>
          <w:sz w:val="28"/>
          <w:szCs w:val="28"/>
          <w:lang w:eastAsia="en-US"/>
        </w:rPr>
        <w:br/>
        <w:t xml:space="preserve">Без наличия подтверждения от Покупателя доставка Товара в указанное Поставщиком время не производится. </w:t>
      </w:r>
    </w:p>
    <w:p w14:paraId="37D2A914" w14:textId="264E16C2" w:rsidR="00EC3814" w:rsidRDefault="00EC3814" w:rsidP="00EC3814">
      <w:pPr>
        <w:pStyle w:val="ConsPlusNormal"/>
        <w:widowControl w:val="0"/>
        <w:numPr>
          <w:ilvl w:val="0"/>
          <w:numId w:val="42"/>
        </w:numPr>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Доставка Товара осуществляется в рабочие дн</w:t>
      </w:r>
      <w:r w:rsidR="00B8276C">
        <w:rPr>
          <w:rFonts w:ascii="Times New Roman" w:eastAsia="Calibri" w:hAnsi="Times New Roman" w:cs="Times New Roman"/>
          <w:sz w:val="28"/>
          <w:szCs w:val="28"/>
          <w:lang w:eastAsia="en-US"/>
        </w:rPr>
        <w:t xml:space="preserve">и с понедельника </w:t>
      </w:r>
      <w:r w:rsidR="00B8276C">
        <w:rPr>
          <w:rFonts w:ascii="Times New Roman" w:eastAsia="Calibri" w:hAnsi="Times New Roman" w:cs="Times New Roman"/>
          <w:sz w:val="28"/>
          <w:szCs w:val="28"/>
          <w:lang w:eastAsia="en-US"/>
        </w:rPr>
        <w:br/>
        <w:t>по четверг с 8:00 до 16:00 часов, в пятницу с 8:00 до 15:00</w:t>
      </w:r>
      <w:r>
        <w:rPr>
          <w:rFonts w:ascii="Times New Roman" w:eastAsia="Calibri" w:hAnsi="Times New Roman" w:cs="Times New Roman"/>
          <w:sz w:val="28"/>
          <w:szCs w:val="28"/>
          <w:lang w:eastAsia="en-US"/>
        </w:rPr>
        <w:t xml:space="preserve"> часов</w:t>
      </w:r>
      <w:r w:rsidR="00B8276C">
        <w:rPr>
          <w:rFonts w:ascii="Times New Roman" w:eastAsia="Calibri" w:hAnsi="Times New Roman" w:cs="Times New Roman"/>
          <w:sz w:val="28"/>
          <w:szCs w:val="28"/>
          <w:lang w:eastAsia="en-US"/>
        </w:rPr>
        <w:t>. Перерыв с 12:30 до 13:15</w:t>
      </w:r>
      <w:r>
        <w:rPr>
          <w:rFonts w:ascii="Times New Roman" w:eastAsia="Calibri" w:hAnsi="Times New Roman" w:cs="Times New Roman"/>
          <w:sz w:val="28"/>
          <w:szCs w:val="28"/>
          <w:lang w:eastAsia="en-US"/>
        </w:rPr>
        <w:t>.</w:t>
      </w:r>
    </w:p>
    <w:p w14:paraId="27AD42C1" w14:textId="77777777" w:rsidR="00EC3814" w:rsidRDefault="00EC3814" w:rsidP="00EC3814">
      <w:pPr>
        <w:pStyle w:val="ConsPlusNormal"/>
        <w:widowControl w:val="0"/>
        <w:numPr>
          <w:ilvl w:val="0"/>
          <w:numId w:val="42"/>
        </w:numPr>
        <w:ind w:left="0" w:firstLine="709"/>
        <w:jc w:val="both"/>
        <w:rPr>
          <w:rFonts w:ascii="Times New Roman" w:hAnsi="Times New Roman"/>
          <w:iCs/>
          <w:snapToGrid w:val="0"/>
          <w:color w:val="000000"/>
          <w:sz w:val="28"/>
          <w:szCs w:val="28"/>
        </w:rPr>
      </w:pPr>
      <w:r>
        <w:rPr>
          <w:rFonts w:ascii="Times New Roman" w:hAnsi="Times New Roman"/>
          <w:iCs/>
          <w:snapToGrid w:val="0"/>
          <w:color w:val="000000"/>
          <w:sz w:val="28"/>
          <w:szCs w:val="28"/>
        </w:rPr>
        <w:t xml:space="preserve">Доставка Товара осуществляется силами и за счет средств Поставщика. Разгрузка Товара и его размещение в местах хранения Покупателя осуществляются </w:t>
      </w:r>
      <w:r>
        <w:rPr>
          <w:rFonts w:asciiTheme="minorHAnsi" w:hAnsiTheme="minorHAnsi" w:cstheme="minorHAnsi"/>
          <w:iCs/>
          <w:snapToGrid w:val="0"/>
          <w:color w:val="000000"/>
          <w:sz w:val="28"/>
          <w:szCs w:val="28"/>
        </w:rPr>
        <w:t>силами и за счет Поставщика</w:t>
      </w:r>
      <w:r>
        <w:rPr>
          <w:rFonts w:ascii="Times New Roman" w:hAnsi="Times New Roman"/>
          <w:iCs/>
          <w:snapToGrid w:val="0"/>
          <w:color w:val="000000"/>
          <w:sz w:val="28"/>
          <w:szCs w:val="28"/>
        </w:rPr>
        <w:t>.</w:t>
      </w:r>
    </w:p>
    <w:p w14:paraId="3CE69B76"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УСЛОВИЯ СДАЧИ И ПРИЕМКИ ТОВАРА</w:t>
      </w:r>
    </w:p>
    <w:p w14:paraId="75E6E44B" w14:textId="77777777" w:rsidR="00EC3814" w:rsidRDefault="00EC3814" w:rsidP="00EC3814">
      <w:pPr>
        <w:pStyle w:val="ConsPlusNormal"/>
        <w:widowControl w:val="0"/>
        <w:numPr>
          <w:ilvl w:val="0"/>
          <w:numId w:val="43"/>
        </w:numPr>
        <w:tabs>
          <w:tab w:val="left" w:pos="1276"/>
        </w:tabs>
        <w:ind w:left="0" w:firstLine="709"/>
        <w:jc w:val="both"/>
        <w:rPr>
          <w:rFonts w:ascii="Times New Roman" w:hAnsi="Times New Roman" w:cs="Times New Roman"/>
          <w:sz w:val="28"/>
          <w:szCs w:val="28"/>
        </w:rPr>
      </w:pPr>
      <w:r>
        <w:rPr>
          <w:rFonts w:ascii="Times New Roman" w:hAnsi="Times New Roman" w:cs="Times New Roman"/>
          <w:b/>
          <w:sz w:val="28"/>
          <w:szCs w:val="28"/>
        </w:rPr>
        <w:t>Условия сдачи и приемки товара</w:t>
      </w:r>
    </w:p>
    <w:p w14:paraId="2C9508C5" w14:textId="32E5F00E" w:rsidR="00EC3814" w:rsidRDefault="00EC3814" w:rsidP="00EC381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Приемка Товара осуществляется Покупателем в течение </w:t>
      </w:r>
      <w:r w:rsidR="00B8276C">
        <w:rPr>
          <w:rFonts w:ascii="Times New Roman" w:hAnsi="Times New Roman" w:cs="Times New Roman"/>
          <w:sz w:val="28"/>
          <w:szCs w:val="28"/>
        </w:rPr>
        <w:t>15</w:t>
      </w:r>
      <w:r>
        <w:rPr>
          <w:rFonts w:ascii="Times New Roman" w:hAnsi="Times New Roman" w:cs="Times New Roman"/>
          <w:sz w:val="28"/>
          <w:szCs w:val="28"/>
        </w:rPr>
        <w:t xml:space="preserve"> </w:t>
      </w:r>
      <w:r>
        <w:rPr>
          <w:rFonts w:ascii="Times New Roman" w:hAnsi="Times New Roman" w:cs="Times New Roman"/>
          <w:i/>
          <w:sz w:val="28"/>
          <w:szCs w:val="28"/>
        </w:rPr>
        <w:t>(</w:t>
      </w:r>
      <w:r w:rsidR="00B8276C">
        <w:rPr>
          <w:rFonts w:ascii="Times New Roman" w:hAnsi="Times New Roman" w:cs="Times New Roman"/>
          <w:i/>
          <w:sz w:val="28"/>
          <w:szCs w:val="28"/>
        </w:rPr>
        <w:t>пятнадцати</w:t>
      </w:r>
      <w:r>
        <w:rPr>
          <w:rFonts w:ascii="Times New Roman" w:hAnsi="Times New Roman" w:cs="Times New Roman"/>
          <w:i/>
          <w:sz w:val="28"/>
          <w:szCs w:val="28"/>
        </w:rPr>
        <w:t>)</w:t>
      </w:r>
      <w:r>
        <w:rPr>
          <w:rFonts w:ascii="Times New Roman" w:hAnsi="Times New Roman" w:cs="Times New Roman"/>
          <w:sz w:val="28"/>
          <w:szCs w:val="28"/>
        </w:rPr>
        <w:t xml:space="preserve"> рабочих дней с момента получения Товара и документов, указанных в п. 7.2 ТЗ.</w:t>
      </w:r>
    </w:p>
    <w:p w14:paraId="6C7E3BF0" w14:textId="77777777" w:rsidR="00EC3814" w:rsidRDefault="00EC3814" w:rsidP="00EC3814">
      <w:pPr>
        <w:pStyle w:val="ConsPlusNormal"/>
        <w:numPr>
          <w:ilvl w:val="0"/>
          <w:numId w:val="43"/>
        </w:numPr>
        <w:tabs>
          <w:tab w:val="left" w:pos="1276"/>
        </w:tabs>
        <w:ind w:left="0" w:firstLine="709"/>
        <w:jc w:val="both"/>
        <w:rPr>
          <w:rFonts w:ascii="Times New Roman" w:eastAsia="Calibri" w:hAnsi="Times New Roman" w:cs="Times New Roman"/>
          <w:sz w:val="28"/>
          <w:szCs w:val="28"/>
          <w:lang w:eastAsia="en-US"/>
        </w:rPr>
      </w:pPr>
      <w:r>
        <w:rPr>
          <w:rFonts w:ascii="Times New Roman" w:hAnsi="Times New Roman" w:cs="Times New Roman"/>
          <w:b/>
          <w:sz w:val="28"/>
          <w:szCs w:val="28"/>
        </w:rPr>
        <w:t xml:space="preserve">Требования к комплекту технических и подтверждающих качество товара документов, передаваемых покупателю при поставке товара </w:t>
      </w:r>
    </w:p>
    <w:p w14:paraId="41CE663D" w14:textId="39A33CF9" w:rsidR="00EC3814" w:rsidRDefault="00EC3814" w:rsidP="00EC3814">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Поставщик вместе с Товаром передает Покупателю надлежащим образом оформленные сопроводительные документы:</w:t>
      </w:r>
    </w:p>
    <w:p w14:paraId="26351C56"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 xml:space="preserve">товарную накладную по форме ТОРГ-12 либо УПД; </w:t>
      </w:r>
    </w:p>
    <w:p w14:paraId="5E8CD17A"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 xml:space="preserve">товарно-транспортную накладную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5B4D2509"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счет-фактуру</w:t>
      </w:r>
      <w:r>
        <w:rPr>
          <w:rStyle w:val="ae"/>
          <w:sz w:val="28"/>
          <w:szCs w:val="28"/>
        </w:rPr>
        <w:footnoteReference w:id="1"/>
      </w:r>
      <w:r>
        <w:rPr>
          <w:sz w:val="28"/>
          <w:szCs w:val="28"/>
        </w:rPr>
        <w:t>.</w:t>
      </w:r>
    </w:p>
    <w:p w14:paraId="3992C3CE"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lang w:eastAsia="ar-SA"/>
        </w:rPr>
      </w:pPr>
      <w:r>
        <w:rPr>
          <w:rFonts w:asciiTheme="majorHAnsi" w:hAnsiTheme="majorHAnsi" w:cstheme="majorHAnsi"/>
          <w:b/>
          <w:sz w:val="28"/>
          <w:szCs w:val="28"/>
          <w:lang w:eastAsia="ar-SA"/>
        </w:rPr>
        <w:t>ТРЕБОВАНИЯ К ТРАНСПОРТИРОВКЕ ТОВАРА</w:t>
      </w:r>
    </w:p>
    <w:p w14:paraId="4E6E8123" w14:textId="7C160E80" w:rsidR="00EC3814" w:rsidRDefault="00EC3814" w:rsidP="00EC3814">
      <w:pPr>
        <w:widowControl w:val="0"/>
        <w:tabs>
          <w:tab w:val="left" w:pos="0"/>
          <w:tab w:val="left" w:pos="709"/>
          <w:tab w:val="left" w:pos="1134"/>
        </w:tabs>
        <w:suppressAutoHyphens/>
        <w:spacing w:after="0"/>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lastRenderedPageBreak/>
        <w:t xml:space="preserve">Транспортировка Товара осуществляется в соответствии с разделом 5 </w:t>
      </w:r>
      <w:r w:rsidR="00F13827">
        <w:rPr>
          <w:rFonts w:asciiTheme="majorHAnsi" w:eastAsia="Arial Unicode MS" w:hAnsiTheme="majorHAnsi" w:cstheme="majorHAnsi"/>
          <w:color w:val="000000"/>
          <w:sz w:val="28"/>
          <w:szCs w:val="28"/>
          <w:lang w:eastAsia="ru-RU"/>
        </w:rPr>
        <w:t>ГОСТ </w:t>
      </w:r>
      <w:r>
        <w:rPr>
          <w:rFonts w:asciiTheme="majorHAnsi" w:eastAsia="Arial Unicode MS" w:hAnsiTheme="majorHAnsi" w:cstheme="majorHAnsi"/>
          <w:color w:val="000000"/>
          <w:sz w:val="28"/>
          <w:szCs w:val="28"/>
          <w:lang w:eastAsia="ru-RU"/>
        </w:rPr>
        <w:t>6999-85 и</w:t>
      </w:r>
      <w:r>
        <w:t xml:space="preserve"> </w:t>
      </w:r>
      <w:r>
        <w:rPr>
          <w:sz w:val="28"/>
          <w:szCs w:val="28"/>
        </w:rPr>
        <w:t>р</w:t>
      </w:r>
      <w:r w:rsidR="00F13827">
        <w:rPr>
          <w:rFonts w:asciiTheme="majorHAnsi" w:eastAsia="Arial Unicode MS" w:hAnsiTheme="majorHAnsi" w:cstheme="majorHAnsi"/>
          <w:color w:val="000000"/>
          <w:sz w:val="28"/>
          <w:szCs w:val="28"/>
          <w:lang w:eastAsia="ru-RU"/>
        </w:rPr>
        <w:t>азделом 7 ГОСТ </w:t>
      </w:r>
      <w:r>
        <w:rPr>
          <w:rFonts w:asciiTheme="majorHAnsi" w:eastAsia="Arial Unicode MS" w:hAnsiTheme="majorHAnsi" w:cstheme="majorHAnsi"/>
          <w:color w:val="000000"/>
          <w:sz w:val="28"/>
          <w:szCs w:val="28"/>
          <w:lang w:eastAsia="ru-RU"/>
        </w:rPr>
        <w:t>Р</w:t>
      </w:r>
      <w:r w:rsidR="00F13827">
        <w:rPr>
          <w:rFonts w:asciiTheme="majorHAnsi" w:eastAsia="Arial Unicode MS" w:hAnsiTheme="majorHAnsi" w:cstheme="majorHAnsi"/>
          <w:color w:val="000000"/>
          <w:sz w:val="28"/>
          <w:szCs w:val="28"/>
          <w:lang w:val="en-US" w:eastAsia="ru-RU"/>
        </w:rPr>
        <w:t> </w:t>
      </w:r>
      <w:r>
        <w:rPr>
          <w:rFonts w:asciiTheme="majorHAnsi" w:eastAsia="Arial Unicode MS" w:hAnsiTheme="majorHAnsi" w:cstheme="majorHAnsi"/>
          <w:color w:val="000000"/>
          <w:sz w:val="28"/>
          <w:szCs w:val="28"/>
          <w:lang w:eastAsia="ru-RU"/>
        </w:rPr>
        <w:t xml:space="preserve">58079-2018. Товар поставляется </w:t>
      </w:r>
      <w:r w:rsidR="00D4434D">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 xml:space="preserve">в упаковке, обеспечивающей его полную сохранность при транспортировке, погрузочно-разгрузочных работах и хранении. Маркировка упаковки обеспечивает идентификацию Товара. </w:t>
      </w:r>
    </w:p>
    <w:p w14:paraId="005D0A9D"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ТРЕБОВАНИЯ К ХРАНЕНИЮ ТОВАРА</w:t>
      </w:r>
    </w:p>
    <w:p w14:paraId="0C6CD5EC" w14:textId="15216772" w:rsidR="00EC3814" w:rsidRDefault="00EC3814" w:rsidP="00EC3814">
      <w:pPr>
        <w:spacing w:after="0"/>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Хранение Товара осуществляется в соответствии с разделом 5 </w:t>
      </w:r>
      <w:r>
        <w:rPr>
          <w:rFonts w:asciiTheme="majorHAnsi" w:eastAsia="Arial Unicode MS" w:hAnsiTheme="majorHAnsi" w:cstheme="majorHAnsi"/>
          <w:color w:val="000000"/>
          <w:sz w:val="28"/>
          <w:szCs w:val="28"/>
          <w:lang w:eastAsia="ru-RU"/>
        </w:rPr>
        <w:br/>
        <w:t>ГОСТ 6999-85</w:t>
      </w:r>
      <w:r>
        <w:t xml:space="preserve"> </w:t>
      </w:r>
      <w:r>
        <w:rPr>
          <w:rFonts w:asciiTheme="majorHAnsi" w:eastAsia="Arial Unicode MS" w:hAnsiTheme="majorHAnsi" w:cstheme="majorHAnsi"/>
          <w:color w:val="000000"/>
          <w:sz w:val="28"/>
          <w:szCs w:val="28"/>
          <w:lang w:eastAsia="ru-RU"/>
        </w:rPr>
        <w:t>и разделом 7 ГОСТ Р 58079-2018.</w:t>
      </w:r>
      <w:r>
        <w:rPr>
          <w:rFonts w:ascii="Times New Roman" w:eastAsia="BatangChe" w:hAnsi="Times New Roman" w:cs="Times New Roman"/>
          <w:sz w:val="28"/>
          <w:szCs w:val="28"/>
        </w:rPr>
        <w:t xml:space="preserve"> </w:t>
      </w:r>
      <w:r>
        <w:rPr>
          <w:rFonts w:asciiTheme="majorHAnsi" w:eastAsia="Arial Unicode MS" w:hAnsiTheme="majorHAnsi" w:cstheme="majorHAnsi"/>
          <w:color w:val="000000"/>
          <w:sz w:val="28"/>
          <w:szCs w:val="28"/>
          <w:lang w:eastAsia="ru-RU"/>
        </w:rPr>
        <w:t xml:space="preserve">Товар хранится в упаковке и таре, обеспечивающей его сохранность. При хранении термоленты соблюдаются требования производителя к температуре и влажности. Требования к температуре и влажности для хранения товаров нанесены </w:t>
      </w:r>
      <w:r w:rsidR="00D4434D">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 xml:space="preserve">на тару и упаковку. </w:t>
      </w:r>
    </w:p>
    <w:p w14:paraId="46576AA5"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ТРЕБОВАНИЯ К ОБСЛУЖИВАНИЮ ТОВАРА</w:t>
      </w:r>
    </w:p>
    <w:p w14:paraId="22A30EBB" w14:textId="77777777" w:rsidR="00EC3814" w:rsidRDefault="00EC3814" w:rsidP="00EC3814">
      <w:pPr>
        <w:spacing w:after="0" w:line="240" w:lineRule="auto"/>
        <w:ind w:firstLine="709"/>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Требования не установлены.</w:t>
      </w:r>
    </w:p>
    <w:p w14:paraId="6478DB79"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ЭКОЛОГИЧЕСКИЕ ТРЕБОВАНИЯ</w:t>
      </w:r>
    </w:p>
    <w:p w14:paraId="0B888C00" w14:textId="7D849E5E" w:rsidR="00EC3814" w:rsidRDefault="00EC3814" w:rsidP="00EC3814">
      <w:pPr>
        <w:spacing w:after="0" w:line="240" w:lineRule="auto"/>
        <w:ind w:firstLine="709"/>
        <w:jc w:val="both"/>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 xml:space="preserve">Товар разрешен для применения на территории Российской Федерации и соответствует требованиям безопасности в соответствии с действующим законодательством Российской Федерации, окружающей среды </w:t>
      </w:r>
      <w:r w:rsidR="00D4434D">
        <w:rPr>
          <w:rFonts w:asciiTheme="majorHAnsi" w:eastAsia="Times New Roman" w:hAnsiTheme="majorHAnsi" w:cstheme="majorHAnsi"/>
          <w:sz w:val="28"/>
          <w:szCs w:val="28"/>
          <w:lang w:eastAsia="x-none"/>
        </w:rPr>
        <w:br/>
      </w:r>
      <w:r>
        <w:rPr>
          <w:rFonts w:asciiTheme="majorHAnsi" w:eastAsia="Times New Roman" w:hAnsiTheme="majorHAnsi" w:cstheme="majorHAnsi"/>
          <w:sz w:val="28"/>
          <w:szCs w:val="28"/>
          <w:lang w:eastAsia="x-none"/>
        </w:rPr>
        <w:t>в соответствии с Федеральным законом от 10.01.2002 № 7-ФЗ «Об охране окружающей среды»</w:t>
      </w:r>
      <w:r>
        <w:rPr>
          <w:rFonts w:asciiTheme="majorHAnsi" w:eastAsia="Times New Roman" w:hAnsiTheme="majorHAnsi" w:cstheme="majorHAnsi"/>
          <w:sz w:val="28"/>
          <w:szCs w:val="28"/>
          <w:lang w:eastAsia="ru-RU"/>
        </w:rPr>
        <w:t xml:space="preserve"> </w:t>
      </w:r>
      <w:r>
        <w:rPr>
          <w:rFonts w:asciiTheme="majorHAnsi" w:eastAsia="Times New Roman" w:hAnsiTheme="majorHAnsi" w:cstheme="majorHAnsi"/>
          <w:sz w:val="28"/>
          <w:szCs w:val="28"/>
          <w:lang w:eastAsia="x-none"/>
        </w:rPr>
        <w:t>при обычных условиях его использования, хранения, транспортировки и утилизации.</w:t>
      </w:r>
    </w:p>
    <w:p w14:paraId="106F83B7"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ТРЕБОВАНИЯ К БЕЗОПАСНОСТИ ТОВАРА</w:t>
      </w:r>
    </w:p>
    <w:p w14:paraId="211CC14C" w14:textId="1CC7A78C" w:rsidR="00EC3814" w:rsidRDefault="00EC3814" w:rsidP="003B2C78">
      <w:pPr>
        <w:widowControl w:val="0"/>
        <w:autoSpaceDE w:val="0"/>
        <w:autoSpaceDN w:val="0"/>
        <w:adjustRightInd w:val="0"/>
        <w:spacing w:after="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Товар соответствует требованиям безопасного воздействия на организм человека согласно нормам, установленным органами Роспотребнадзора </w:t>
      </w:r>
      <w:r w:rsidR="00D4434D">
        <w:rPr>
          <w:rFonts w:asciiTheme="majorHAnsi" w:eastAsia="Times New Roman" w:hAnsiTheme="majorHAnsi" w:cstheme="majorHAnsi"/>
          <w:sz w:val="28"/>
          <w:szCs w:val="28"/>
          <w:lang w:eastAsia="ru-RU"/>
        </w:rPr>
        <w:br/>
      </w:r>
      <w:r>
        <w:rPr>
          <w:rFonts w:asciiTheme="majorHAnsi" w:eastAsia="Times New Roman" w:hAnsiTheme="majorHAnsi" w:cstheme="majorHAnsi"/>
          <w:sz w:val="28"/>
          <w:szCs w:val="28"/>
          <w:lang w:eastAsia="ru-RU"/>
        </w:rPr>
        <w:t>в Российской Федерации.</w:t>
      </w:r>
    </w:p>
    <w:p w14:paraId="673054D4" w14:textId="77777777" w:rsidR="00EC3814" w:rsidRDefault="00EC3814" w:rsidP="00D4434D">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ДОПОЛНИТЕЛЬНЫЕ (ИНЫЕ) ТРЕБОВАНИЯ</w:t>
      </w:r>
    </w:p>
    <w:p w14:paraId="79BE725D" w14:textId="7BB72196" w:rsidR="00EC3814" w:rsidRDefault="00EC3814" w:rsidP="003B2C78">
      <w:pPr>
        <w:spacing w:after="0" w:line="240" w:lineRule="auto"/>
        <w:ind w:firstLine="709"/>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Требования не установлены.</w:t>
      </w:r>
    </w:p>
    <w:p w14:paraId="6705BCCF" w14:textId="4A61ED98" w:rsidR="00EC3814" w:rsidRDefault="00EC3814" w:rsidP="00D4434D">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ПЕРЕЧЕНЬ ПРИЛОЖЕНИЙ</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5954"/>
        <w:gridCol w:w="1626"/>
      </w:tblGrid>
      <w:tr w:rsidR="00EC3814" w14:paraId="46A3591A" w14:textId="77777777" w:rsidTr="00D4434D">
        <w:trPr>
          <w:cantSplit/>
          <w:trHeight w:val="678"/>
          <w:tblHeader/>
        </w:trPr>
        <w:tc>
          <w:tcPr>
            <w:tcW w:w="1701" w:type="dxa"/>
            <w:tcBorders>
              <w:top w:val="single" w:sz="4" w:space="0" w:color="auto"/>
              <w:left w:val="single" w:sz="4" w:space="0" w:color="auto"/>
              <w:bottom w:val="single" w:sz="4" w:space="0" w:color="auto"/>
              <w:right w:val="single" w:sz="4" w:space="0" w:color="auto"/>
            </w:tcBorders>
            <w:vAlign w:val="center"/>
            <w:hideMark/>
          </w:tcPr>
          <w:p w14:paraId="62293347"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Номер приложения</w:t>
            </w:r>
          </w:p>
        </w:tc>
        <w:tc>
          <w:tcPr>
            <w:tcW w:w="5954" w:type="dxa"/>
            <w:tcBorders>
              <w:top w:val="single" w:sz="4" w:space="0" w:color="auto"/>
              <w:left w:val="single" w:sz="4" w:space="0" w:color="auto"/>
              <w:bottom w:val="single" w:sz="4" w:space="0" w:color="auto"/>
              <w:right w:val="single" w:sz="4" w:space="0" w:color="auto"/>
            </w:tcBorders>
            <w:vAlign w:val="center"/>
            <w:hideMark/>
          </w:tcPr>
          <w:p w14:paraId="61A12214"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Наименование приложения</w:t>
            </w:r>
          </w:p>
        </w:tc>
        <w:tc>
          <w:tcPr>
            <w:tcW w:w="1626" w:type="dxa"/>
            <w:tcBorders>
              <w:top w:val="single" w:sz="4" w:space="0" w:color="auto"/>
              <w:left w:val="single" w:sz="4" w:space="0" w:color="auto"/>
              <w:bottom w:val="single" w:sz="4" w:space="0" w:color="auto"/>
              <w:right w:val="single" w:sz="4" w:space="0" w:color="auto"/>
            </w:tcBorders>
            <w:vAlign w:val="center"/>
            <w:hideMark/>
          </w:tcPr>
          <w:p w14:paraId="7DA539B2"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Номер страницы</w:t>
            </w:r>
          </w:p>
        </w:tc>
      </w:tr>
      <w:tr w:rsidR="00EC3814" w14:paraId="01EDB92D" w14:textId="77777777" w:rsidTr="00D4434D">
        <w:trPr>
          <w:trHeigh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39E029B" w14:textId="77777777" w:rsidR="00EC3814" w:rsidRDefault="00EC3814">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1</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FD6A4B6" w14:textId="73C58B56" w:rsidR="00EC3814" w:rsidRDefault="00EC3814">
            <w:pPr>
              <w:widowControl w:val="0"/>
              <w:autoSpaceDE w:val="0"/>
              <w:autoSpaceDN w:val="0"/>
              <w:adjustRightInd w:val="0"/>
              <w:spacing w:after="0" w:line="240" w:lineRule="auto"/>
              <w:rPr>
                <w:rFonts w:asciiTheme="majorHAnsi" w:eastAsia="Calibri" w:hAnsiTheme="majorHAnsi" w:cstheme="majorHAnsi"/>
                <w:sz w:val="24"/>
                <w:szCs w:val="24"/>
              </w:rPr>
            </w:pPr>
            <w:r>
              <w:rPr>
                <w:rFonts w:asciiTheme="majorHAnsi" w:eastAsia="Calibri" w:hAnsiTheme="majorHAnsi" w:cstheme="majorHAnsi"/>
                <w:sz w:val="24"/>
                <w:szCs w:val="24"/>
              </w:rPr>
              <w:t>Адреса поставки Товара</w:t>
            </w:r>
          </w:p>
        </w:tc>
        <w:tc>
          <w:tcPr>
            <w:tcW w:w="1626" w:type="dxa"/>
            <w:tcBorders>
              <w:top w:val="single" w:sz="4" w:space="0" w:color="auto"/>
              <w:left w:val="single" w:sz="4" w:space="0" w:color="auto"/>
              <w:bottom w:val="single" w:sz="4" w:space="0" w:color="auto"/>
              <w:right w:val="single" w:sz="4" w:space="0" w:color="auto"/>
            </w:tcBorders>
            <w:vAlign w:val="center"/>
            <w:hideMark/>
          </w:tcPr>
          <w:p w14:paraId="4879C0FE" w14:textId="2A15BE53" w:rsidR="00EC3814" w:rsidRDefault="002D57ED">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highlight w:val="yellow"/>
                <w:lang w:eastAsia="ru-RU"/>
              </w:rPr>
            </w:pPr>
            <w:r>
              <w:rPr>
                <w:rFonts w:asciiTheme="majorHAnsi" w:eastAsia="Arial Unicode MS" w:hAnsiTheme="majorHAnsi" w:cstheme="majorHAnsi"/>
                <w:color w:val="000000"/>
                <w:sz w:val="24"/>
                <w:szCs w:val="24"/>
                <w:lang w:eastAsia="ru-RU"/>
              </w:rPr>
              <w:t>8</w:t>
            </w:r>
          </w:p>
        </w:tc>
      </w:tr>
      <w:tr w:rsidR="00EC3814" w14:paraId="42C1427B" w14:textId="77777777" w:rsidTr="00D4434D">
        <w:trPr>
          <w:trHeight w:val="206"/>
        </w:trPr>
        <w:tc>
          <w:tcPr>
            <w:tcW w:w="1701" w:type="dxa"/>
            <w:tcBorders>
              <w:top w:val="single" w:sz="4" w:space="0" w:color="auto"/>
              <w:left w:val="single" w:sz="4" w:space="0" w:color="auto"/>
              <w:bottom w:val="single" w:sz="4" w:space="0" w:color="auto"/>
              <w:right w:val="single" w:sz="4" w:space="0" w:color="auto"/>
            </w:tcBorders>
            <w:vAlign w:val="center"/>
            <w:hideMark/>
          </w:tcPr>
          <w:p w14:paraId="17E5B237" w14:textId="77777777" w:rsidR="00EC3814" w:rsidRDefault="00EC3814">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2</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58A45ED" w14:textId="6C2AD7BA" w:rsidR="00EC3814" w:rsidRDefault="00EC3814" w:rsidP="00177DD3">
            <w:pPr>
              <w:widowControl w:val="0"/>
              <w:autoSpaceDE w:val="0"/>
              <w:autoSpaceDN w:val="0"/>
              <w:adjustRightInd w:val="0"/>
              <w:spacing w:after="0" w:line="240" w:lineRule="auto"/>
              <w:rPr>
                <w:rFonts w:asciiTheme="majorHAnsi" w:eastAsia="Calibri" w:hAnsiTheme="majorHAnsi" w:cstheme="majorHAnsi"/>
                <w:sz w:val="24"/>
                <w:szCs w:val="24"/>
              </w:rPr>
            </w:pPr>
            <w:r>
              <w:rPr>
                <w:rFonts w:asciiTheme="majorHAnsi" w:eastAsia="Times New Roman" w:hAnsiTheme="majorHAnsi" w:cstheme="majorHAnsi"/>
                <w:sz w:val="24"/>
                <w:szCs w:val="24"/>
                <w:lang w:eastAsia="ru-RU"/>
              </w:rPr>
              <w:t>Количество поставляемого Товара (в штуках)</w:t>
            </w:r>
          </w:p>
        </w:tc>
        <w:tc>
          <w:tcPr>
            <w:tcW w:w="1626" w:type="dxa"/>
            <w:tcBorders>
              <w:top w:val="single" w:sz="4" w:space="0" w:color="auto"/>
              <w:left w:val="single" w:sz="4" w:space="0" w:color="auto"/>
              <w:bottom w:val="single" w:sz="4" w:space="0" w:color="auto"/>
              <w:right w:val="single" w:sz="4" w:space="0" w:color="auto"/>
            </w:tcBorders>
            <w:vAlign w:val="center"/>
            <w:hideMark/>
          </w:tcPr>
          <w:p w14:paraId="14A96CD7" w14:textId="28CC3E8C" w:rsidR="00EC3814" w:rsidRDefault="002D57ED">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lang w:eastAsia="ru-RU"/>
              </w:rPr>
            </w:pPr>
            <w:r>
              <w:rPr>
                <w:rFonts w:asciiTheme="majorHAnsi" w:eastAsia="Arial Unicode MS" w:hAnsiTheme="majorHAnsi" w:cstheme="majorHAnsi"/>
                <w:color w:val="000000"/>
                <w:sz w:val="24"/>
                <w:szCs w:val="24"/>
                <w:lang w:eastAsia="ru-RU"/>
              </w:rPr>
              <w:t>9</w:t>
            </w:r>
          </w:p>
        </w:tc>
      </w:tr>
      <w:tr w:rsidR="00EC3814" w14:paraId="46EFB93B" w14:textId="77777777" w:rsidTr="00D4434D">
        <w:trPr>
          <w:trHeight w:val="32"/>
        </w:trPr>
        <w:tc>
          <w:tcPr>
            <w:tcW w:w="1701" w:type="dxa"/>
            <w:tcBorders>
              <w:top w:val="single" w:sz="4" w:space="0" w:color="auto"/>
              <w:left w:val="single" w:sz="4" w:space="0" w:color="auto"/>
              <w:bottom w:val="single" w:sz="4" w:space="0" w:color="auto"/>
              <w:right w:val="single" w:sz="4" w:space="0" w:color="auto"/>
            </w:tcBorders>
            <w:vAlign w:val="center"/>
          </w:tcPr>
          <w:p w14:paraId="6964340A" w14:textId="704C6A6A" w:rsidR="00EC3814" w:rsidRPr="002D57ED" w:rsidRDefault="002D57ED" w:rsidP="002D57ED">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3</w:t>
            </w:r>
          </w:p>
          <w:p w14:paraId="0B204260" w14:textId="3928B2E8" w:rsidR="00311B57" w:rsidRPr="004A43EA" w:rsidRDefault="00311B57">
            <w:pPr>
              <w:widowControl w:val="0"/>
              <w:autoSpaceDE w:val="0"/>
              <w:autoSpaceDN w:val="0"/>
              <w:adjustRightInd w:val="0"/>
              <w:spacing w:after="0" w:line="240" w:lineRule="auto"/>
              <w:jc w:val="center"/>
              <w:rPr>
                <w:rFonts w:asciiTheme="majorHAnsi" w:eastAsia="Times New Roman" w:hAnsiTheme="majorHAnsi" w:cstheme="majorHAnsi"/>
                <w:sz w:val="24"/>
                <w:szCs w:val="24"/>
                <w:lang w:val="en-US" w:eastAsia="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6F9F209C" w14:textId="223683EF" w:rsidR="002D57ED" w:rsidRDefault="00EC3814" w:rsidP="002D57ED">
            <w:pPr>
              <w:spacing w:after="0" w:line="240" w:lineRule="auto"/>
              <w:rPr>
                <w:rFonts w:asciiTheme="majorHAnsi" w:eastAsia="Times New Roman" w:hAnsiTheme="majorHAnsi" w:cstheme="majorHAnsi"/>
                <w:sz w:val="24"/>
                <w:szCs w:val="24"/>
                <w:lang w:eastAsia="ru-RU"/>
              </w:rPr>
            </w:pPr>
            <w:r>
              <w:rPr>
                <w:rFonts w:asciiTheme="majorHAnsi" w:eastAsia="Arial Unicode MS" w:hAnsiTheme="majorHAnsi" w:cstheme="majorHAnsi"/>
                <w:color w:val="000000"/>
                <w:sz w:val="24"/>
                <w:szCs w:val="24"/>
                <w:lang w:eastAsia="ru-RU"/>
              </w:rPr>
              <w:t>Технические требования к чековой лен</w:t>
            </w:r>
            <w:r w:rsidR="002D57ED">
              <w:rPr>
                <w:rFonts w:asciiTheme="majorHAnsi" w:eastAsia="Arial Unicode MS" w:hAnsiTheme="majorHAnsi" w:cstheme="majorHAnsi"/>
                <w:color w:val="000000"/>
                <w:sz w:val="24"/>
                <w:szCs w:val="24"/>
                <w:lang w:eastAsia="ru-RU"/>
              </w:rPr>
              <w:t>те для фискальных регистраторов от 25.12.2024</w:t>
            </w:r>
          </w:p>
          <w:p w14:paraId="46B2E24E" w14:textId="22880B8D" w:rsidR="00EC3814" w:rsidRDefault="00EC3814">
            <w:pPr>
              <w:spacing w:after="0" w:line="240" w:lineRule="auto"/>
              <w:rPr>
                <w:rFonts w:asciiTheme="majorHAnsi" w:eastAsia="Times New Roman" w:hAnsiTheme="majorHAnsi" w:cstheme="majorHAnsi"/>
                <w:sz w:val="24"/>
                <w:szCs w:val="24"/>
                <w:lang w:eastAsia="ru-RU"/>
              </w:rPr>
            </w:pPr>
          </w:p>
        </w:tc>
        <w:tc>
          <w:tcPr>
            <w:tcW w:w="1626" w:type="dxa"/>
            <w:tcBorders>
              <w:top w:val="single" w:sz="4" w:space="0" w:color="auto"/>
              <w:left w:val="single" w:sz="4" w:space="0" w:color="auto"/>
              <w:bottom w:val="single" w:sz="4" w:space="0" w:color="auto"/>
              <w:right w:val="single" w:sz="4" w:space="0" w:color="auto"/>
            </w:tcBorders>
            <w:hideMark/>
          </w:tcPr>
          <w:p w14:paraId="57A097E3" w14:textId="77777777" w:rsidR="00EC3814" w:rsidRDefault="00EC3814">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lang w:eastAsia="ru-RU"/>
              </w:rPr>
            </w:pPr>
            <w:r>
              <w:rPr>
                <w:rFonts w:asciiTheme="majorHAnsi" w:eastAsia="Arial Unicode MS" w:hAnsiTheme="majorHAnsi" w:cstheme="majorHAnsi"/>
                <w:color w:val="000000"/>
                <w:sz w:val="24"/>
                <w:szCs w:val="24"/>
                <w:lang w:eastAsia="ru-RU"/>
              </w:rPr>
              <w:t>Приложены отдельным файлом</w:t>
            </w:r>
          </w:p>
        </w:tc>
      </w:tr>
    </w:tbl>
    <w:p w14:paraId="0DFD8750" w14:textId="77777777" w:rsidR="00EC3814" w:rsidRDefault="00EC3814" w:rsidP="00EC3814">
      <w:pPr>
        <w:spacing w:after="0" w:line="240" w:lineRule="auto"/>
        <w:rPr>
          <w:rFonts w:asciiTheme="majorHAnsi" w:eastAsia="Times New Roman" w:hAnsiTheme="majorHAnsi" w:cstheme="majorHAnsi"/>
          <w:iCs/>
          <w:snapToGrid w:val="0"/>
          <w:color w:val="000000"/>
          <w:sz w:val="28"/>
          <w:szCs w:val="28"/>
          <w:lang w:eastAsia="ru-RU"/>
        </w:rPr>
        <w:sectPr w:rsidR="00EC3814">
          <w:headerReference w:type="default" r:id="rId14"/>
          <w:footnotePr>
            <w:numRestart w:val="eachSect"/>
          </w:footnotePr>
          <w:pgSz w:w="11906" w:h="16838"/>
          <w:pgMar w:top="1134" w:right="850" w:bottom="1134" w:left="1701" w:header="708" w:footer="708" w:gutter="0"/>
          <w:pgNumType w:start="2"/>
          <w:cols w:space="720"/>
        </w:sectPr>
      </w:pPr>
    </w:p>
    <w:p w14:paraId="523CC0B5" w14:textId="77777777" w:rsidR="00EC3814" w:rsidRDefault="00EC3814" w:rsidP="00EC3814">
      <w:pPr>
        <w:spacing w:after="0" w:line="240" w:lineRule="auto"/>
        <w:jc w:val="right"/>
        <w:rPr>
          <w:rFonts w:eastAsia="Calibri"/>
          <w:sz w:val="28"/>
          <w:szCs w:val="28"/>
        </w:rPr>
      </w:pPr>
      <w:r>
        <w:rPr>
          <w:rFonts w:eastAsia="Calibri"/>
          <w:iCs/>
          <w:sz w:val="28"/>
          <w:szCs w:val="28"/>
        </w:rPr>
        <w:lastRenderedPageBreak/>
        <w:t>Приложение № 1 к ТЗ</w:t>
      </w:r>
    </w:p>
    <w:p w14:paraId="7FB9C5E1" w14:textId="77777777" w:rsidR="00EC3814" w:rsidRDefault="00EC3814" w:rsidP="00EC3814">
      <w:pPr>
        <w:spacing w:after="0" w:line="240" w:lineRule="auto"/>
        <w:jc w:val="right"/>
        <w:rPr>
          <w:rFonts w:eastAsia="Calibri"/>
          <w:sz w:val="28"/>
          <w:szCs w:val="28"/>
        </w:rPr>
      </w:pPr>
    </w:p>
    <w:p w14:paraId="5230536F" w14:textId="77777777" w:rsidR="00EC3814" w:rsidRDefault="00EC3814" w:rsidP="00EC3814">
      <w:pPr>
        <w:spacing w:after="0" w:line="240" w:lineRule="auto"/>
        <w:rPr>
          <w:rFonts w:eastAsia="Calibri"/>
          <w:sz w:val="28"/>
          <w:szCs w:val="28"/>
        </w:rPr>
      </w:pPr>
    </w:p>
    <w:p w14:paraId="22FDBC91" w14:textId="77777777" w:rsidR="00EC3814" w:rsidRDefault="00EC3814" w:rsidP="00EC3814">
      <w:pPr>
        <w:spacing w:after="0" w:line="240" w:lineRule="auto"/>
        <w:rPr>
          <w:rFonts w:eastAsia="Calibri"/>
          <w:sz w:val="28"/>
          <w:szCs w:val="28"/>
        </w:rPr>
      </w:pPr>
    </w:p>
    <w:p w14:paraId="7B37C816" w14:textId="77777777" w:rsidR="00EC3814" w:rsidRDefault="00EC3814" w:rsidP="00EC3814">
      <w:pPr>
        <w:spacing w:after="0" w:line="240" w:lineRule="auto"/>
        <w:jc w:val="center"/>
        <w:rPr>
          <w:rFonts w:eastAsia="Calibri"/>
          <w:sz w:val="28"/>
          <w:szCs w:val="28"/>
        </w:rPr>
      </w:pPr>
    </w:p>
    <w:p w14:paraId="2603E3C9" w14:textId="77777777" w:rsidR="00EC3814" w:rsidRDefault="00EC3814" w:rsidP="00EC3814">
      <w:pPr>
        <w:tabs>
          <w:tab w:val="left" w:pos="426"/>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Адреса поставки Товара </w:t>
      </w:r>
    </w:p>
    <w:p w14:paraId="7E467028" w14:textId="77777777" w:rsidR="00EC3814" w:rsidRDefault="00EC3814" w:rsidP="00EC3814">
      <w:pPr>
        <w:tabs>
          <w:tab w:val="left" w:pos="426"/>
        </w:tabs>
        <w:spacing w:after="0" w:line="240" w:lineRule="auto"/>
        <w:ind w:firstLine="567"/>
        <w:jc w:val="center"/>
        <w:rPr>
          <w:rFonts w:ascii="Times New Roman" w:eastAsia="Times New Roman" w:hAnsi="Times New Roman" w:cs="Times New Roman"/>
          <w:sz w:val="28"/>
          <w:szCs w:val="28"/>
          <w:lang w:eastAsia="ru-RU"/>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2409"/>
        <w:gridCol w:w="3969"/>
        <w:gridCol w:w="2410"/>
        <w:gridCol w:w="3827"/>
      </w:tblGrid>
      <w:tr w:rsidR="00B33F18" w:rsidRPr="00CF6A9C" w14:paraId="2B3CE859" w14:textId="77777777" w:rsidTr="00B33F18">
        <w:trPr>
          <w:trHeight w:val="720"/>
        </w:trPr>
        <w:tc>
          <w:tcPr>
            <w:tcW w:w="567" w:type="dxa"/>
            <w:vAlign w:val="center"/>
          </w:tcPr>
          <w:p w14:paraId="04BCD4B1"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p>
          <w:p w14:paraId="5B383A41"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 п/п</w:t>
            </w:r>
          </w:p>
        </w:tc>
        <w:tc>
          <w:tcPr>
            <w:tcW w:w="2127" w:type="dxa"/>
            <w:shd w:val="clear" w:color="auto" w:fill="auto"/>
            <w:vAlign w:val="center"/>
            <w:hideMark/>
          </w:tcPr>
          <w:p w14:paraId="171FB30C"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Наименование УФПС</w:t>
            </w:r>
          </w:p>
        </w:tc>
        <w:tc>
          <w:tcPr>
            <w:tcW w:w="2409" w:type="dxa"/>
            <w:shd w:val="clear" w:color="auto" w:fill="auto"/>
            <w:vAlign w:val="center"/>
            <w:hideMark/>
          </w:tcPr>
          <w:p w14:paraId="36248842"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Адрес склада в филиале</w:t>
            </w:r>
          </w:p>
        </w:tc>
        <w:tc>
          <w:tcPr>
            <w:tcW w:w="3969" w:type="dxa"/>
            <w:shd w:val="clear" w:color="auto" w:fill="auto"/>
            <w:vAlign w:val="center"/>
            <w:hideMark/>
          </w:tcPr>
          <w:p w14:paraId="328C2EF5"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Контактное лицо (ответственное лицо за приемку товара), телефон и контактные данные для направления уведомления</w:t>
            </w:r>
          </w:p>
        </w:tc>
        <w:tc>
          <w:tcPr>
            <w:tcW w:w="2410" w:type="dxa"/>
            <w:vAlign w:val="center"/>
          </w:tcPr>
          <w:p w14:paraId="46F244D2"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Юридический адрес Филиала</w:t>
            </w:r>
          </w:p>
        </w:tc>
        <w:tc>
          <w:tcPr>
            <w:tcW w:w="3827" w:type="dxa"/>
            <w:vAlign w:val="center"/>
          </w:tcPr>
          <w:p w14:paraId="574701A2"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 xml:space="preserve">Платежные реквизиты </w:t>
            </w:r>
          </w:p>
          <w:p w14:paraId="5A16796B"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Филиала Покупателя</w:t>
            </w:r>
          </w:p>
        </w:tc>
      </w:tr>
      <w:tr w:rsidR="00B33F18" w:rsidRPr="00CF6A9C" w14:paraId="1034C72F" w14:textId="77777777" w:rsidTr="00B33F18">
        <w:trPr>
          <w:trHeight w:val="4584"/>
        </w:trPr>
        <w:tc>
          <w:tcPr>
            <w:tcW w:w="567" w:type="dxa"/>
          </w:tcPr>
          <w:p w14:paraId="5AAA5614" w14:textId="77777777" w:rsidR="00B33F18" w:rsidRPr="00CF6A9C" w:rsidRDefault="00B33F18" w:rsidP="00FD2D9B">
            <w:pPr>
              <w:spacing w:after="0" w:line="240" w:lineRule="auto"/>
              <w:jc w:val="center"/>
              <w:rPr>
                <w:rFonts w:ascii="Times New Roman" w:eastAsia="Calibri" w:hAnsi="Times New Roman" w:cs="Times New Roman"/>
                <w:bCs/>
                <w:sz w:val="24"/>
                <w:szCs w:val="24"/>
              </w:rPr>
            </w:pPr>
            <w:r w:rsidRPr="00CF6A9C">
              <w:rPr>
                <w:rFonts w:ascii="Times New Roman" w:eastAsia="Calibri" w:hAnsi="Times New Roman" w:cs="Times New Roman"/>
                <w:bCs/>
                <w:sz w:val="24"/>
                <w:szCs w:val="24"/>
              </w:rPr>
              <w:t>1.</w:t>
            </w:r>
          </w:p>
        </w:tc>
        <w:tc>
          <w:tcPr>
            <w:tcW w:w="2127" w:type="dxa"/>
            <w:shd w:val="clear" w:color="auto" w:fill="auto"/>
          </w:tcPr>
          <w:p w14:paraId="53B51C80" w14:textId="262417E9" w:rsidR="00B33F18" w:rsidRPr="00CF6A9C"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УФПС Тюменской области</w:t>
            </w:r>
          </w:p>
        </w:tc>
        <w:tc>
          <w:tcPr>
            <w:tcW w:w="2409" w:type="dxa"/>
            <w:shd w:val="clear" w:color="auto" w:fill="auto"/>
          </w:tcPr>
          <w:p w14:paraId="66132F2B" w14:textId="57980212" w:rsidR="00B33F18" w:rsidRPr="00CF6A9C"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625041,г. Тюмень, ул. Бакинских комиссаров, д. 6А</w:t>
            </w:r>
          </w:p>
        </w:tc>
        <w:tc>
          <w:tcPr>
            <w:tcW w:w="3969" w:type="dxa"/>
            <w:shd w:val="clear" w:color="auto" w:fill="auto"/>
          </w:tcPr>
          <w:p w14:paraId="3C5996C2" w14:textId="77777777" w:rsidR="00B33F18" w:rsidRPr="00B33F18" w:rsidRDefault="00B33F18" w:rsidP="00B33F18">
            <w:pPr>
              <w:spacing w:after="0" w:line="276" w:lineRule="auto"/>
              <w:rPr>
                <w:rFonts w:ascii="Times New Roman" w:eastAsia="Calibri" w:hAnsi="Times New Roman" w:cs="Times New Roman"/>
                <w:sz w:val="24"/>
                <w:szCs w:val="24"/>
              </w:rPr>
            </w:pPr>
            <w:r w:rsidRPr="00CF6A9C">
              <w:rPr>
                <w:rFonts w:ascii="Times New Roman" w:eastAsia="Calibri" w:hAnsi="Times New Roman" w:cs="Times New Roman"/>
                <w:sz w:val="24"/>
                <w:szCs w:val="24"/>
              </w:rPr>
              <w:t xml:space="preserve">Уполномоченное лицо по приемке товаров на склад, </w:t>
            </w:r>
            <w:r w:rsidRPr="00B33F18">
              <w:rPr>
                <w:rFonts w:ascii="Times New Roman" w:eastAsia="Calibri" w:hAnsi="Times New Roman" w:cs="Times New Roman"/>
                <w:sz w:val="24"/>
                <w:szCs w:val="24"/>
              </w:rPr>
              <w:t xml:space="preserve">кладовщик: </w:t>
            </w:r>
          </w:p>
          <w:p w14:paraId="53F96E83" w14:textId="77777777" w:rsidR="00B33F18" w:rsidRPr="00B33F18" w:rsidRDefault="00B33F18" w:rsidP="00B33F18">
            <w:pPr>
              <w:spacing w:after="0" w:line="276"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 xml:space="preserve">Иванова Людмила Павловна                             +7 (3452) 546-799, доб. 2440 </w:t>
            </w:r>
          </w:p>
          <w:p w14:paraId="231186DC" w14:textId="77777777" w:rsidR="00B33F18" w:rsidRPr="00B33F18" w:rsidRDefault="003449B2" w:rsidP="00B33F18">
            <w:pPr>
              <w:spacing w:after="0" w:line="276" w:lineRule="auto"/>
              <w:rPr>
                <w:rFonts w:ascii="Times New Roman" w:eastAsia="Calibri" w:hAnsi="Times New Roman" w:cs="Times New Roman"/>
                <w:sz w:val="24"/>
                <w:szCs w:val="24"/>
              </w:rPr>
            </w:pPr>
            <w:hyperlink r:id="rId15" w:history="1">
              <w:r w:rsidR="00B33F18" w:rsidRPr="00B33F18">
                <w:rPr>
                  <w:rFonts w:ascii="Times New Roman" w:eastAsia="Calibri" w:hAnsi="Times New Roman" w:cs="Times New Roman"/>
                  <w:color w:val="0563C1"/>
                  <w:sz w:val="24"/>
                  <w:szCs w:val="28"/>
                  <w:u w:val="single"/>
                </w:rPr>
                <w:t>Ivanova-L-P@russianpost.ru</w:t>
              </w:r>
            </w:hyperlink>
            <w:r w:rsidR="00B33F18" w:rsidRPr="00B33F18">
              <w:rPr>
                <w:rFonts w:ascii="Times New Roman" w:eastAsia="Calibri" w:hAnsi="Times New Roman" w:cs="Times New Roman"/>
                <w:sz w:val="24"/>
                <w:szCs w:val="28"/>
              </w:rPr>
              <w:t xml:space="preserve"> </w:t>
            </w:r>
          </w:p>
          <w:p w14:paraId="1E254501" w14:textId="031AF5EF" w:rsidR="00B33F18" w:rsidRPr="00CF6A9C" w:rsidRDefault="00B33F18" w:rsidP="00FD2D9B">
            <w:pPr>
              <w:spacing w:after="0" w:line="240" w:lineRule="auto"/>
              <w:rPr>
                <w:rFonts w:ascii="Times New Roman" w:eastAsia="Calibri" w:hAnsi="Times New Roman" w:cs="Times New Roman"/>
                <w:sz w:val="24"/>
                <w:szCs w:val="24"/>
              </w:rPr>
            </w:pPr>
          </w:p>
          <w:p w14:paraId="16D50A16" w14:textId="77777777" w:rsidR="00B33F18" w:rsidRPr="00CF6A9C" w:rsidRDefault="00B33F18" w:rsidP="00FD2D9B">
            <w:pPr>
              <w:spacing w:after="0" w:line="240" w:lineRule="auto"/>
              <w:rPr>
                <w:rFonts w:ascii="Times New Roman" w:eastAsia="Calibri" w:hAnsi="Times New Roman" w:cs="Times New Roman"/>
                <w:sz w:val="24"/>
                <w:szCs w:val="24"/>
              </w:rPr>
            </w:pPr>
            <w:r w:rsidRPr="00CF6A9C">
              <w:rPr>
                <w:rFonts w:ascii="Times New Roman" w:eastAsia="Calibri" w:hAnsi="Times New Roman" w:cs="Times New Roman"/>
                <w:sz w:val="24"/>
                <w:szCs w:val="24"/>
              </w:rPr>
              <w:t>Исполнитель договора: Ведущий специалист группы материально-технического обеспечения Савина Надежда Александровна</w:t>
            </w:r>
          </w:p>
          <w:p w14:paraId="05F0B5DA" w14:textId="77777777" w:rsidR="00B33F18" w:rsidRPr="00CF6A9C" w:rsidRDefault="00B33F18" w:rsidP="00FD2D9B">
            <w:pPr>
              <w:spacing w:after="0" w:line="240" w:lineRule="auto"/>
              <w:rPr>
                <w:rFonts w:ascii="Times New Roman" w:eastAsia="Calibri" w:hAnsi="Times New Roman" w:cs="Times New Roman"/>
                <w:sz w:val="24"/>
                <w:szCs w:val="24"/>
              </w:rPr>
            </w:pPr>
            <w:r w:rsidRPr="00CF6A9C">
              <w:rPr>
                <w:rFonts w:ascii="Times New Roman" w:eastAsia="Calibri" w:hAnsi="Times New Roman" w:cs="Times New Roman"/>
                <w:sz w:val="24"/>
                <w:szCs w:val="24"/>
              </w:rPr>
              <w:t>+7 (3812) 408-308 доб.2068</w:t>
            </w:r>
          </w:p>
          <w:p w14:paraId="7E7D2716" w14:textId="77777777" w:rsidR="00B33F18" w:rsidRPr="00CF6A9C" w:rsidRDefault="003449B2" w:rsidP="00FD2D9B">
            <w:pPr>
              <w:spacing w:after="0" w:line="240" w:lineRule="auto"/>
              <w:rPr>
                <w:rFonts w:ascii="Times New Roman" w:eastAsia="Calibri" w:hAnsi="Times New Roman" w:cs="Times New Roman"/>
                <w:sz w:val="24"/>
                <w:szCs w:val="24"/>
              </w:rPr>
            </w:pPr>
            <w:hyperlink r:id="rId16" w:history="1">
              <w:r w:rsidR="00B33F18" w:rsidRPr="00CF6A9C">
                <w:rPr>
                  <w:rFonts w:ascii="Times New Roman" w:eastAsia="Calibri" w:hAnsi="Times New Roman" w:cs="Times New Roman"/>
                  <w:color w:val="0563C1"/>
                  <w:sz w:val="24"/>
                  <w:szCs w:val="24"/>
                  <w:u w:val="single"/>
                  <w:lang w:val="en-US"/>
                </w:rPr>
                <w:t>Nadezda</w:t>
              </w:r>
              <w:r w:rsidR="00B33F18" w:rsidRPr="00CF6A9C">
                <w:rPr>
                  <w:rFonts w:ascii="Times New Roman" w:eastAsia="Calibri" w:hAnsi="Times New Roman" w:cs="Times New Roman"/>
                  <w:color w:val="0563C1"/>
                  <w:sz w:val="24"/>
                  <w:szCs w:val="24"/>
                  <w:u w:val="single"/>
                </w:rPr>
                <w:t>.</w:t>
              </w:r>
              <w:r w:rsidR="00B33F18" w:rsidRPr="00CF6A9C">
                <w:rPr>
                  <w:rFonts w:ascii="Times New Roman" w:eastAsia="Calibri" w:hAnsi="Times New Roman" w:cs="Times New Roman"/>
                  <w:color w:val="0563C1"/>
                  <w:sz w:val="24"/>
                  <w:szCs w:val="24"/>
                  <w:u w:val="single"/>
                  <w:lang w:val="en-US"/>
                </w:rPr>
                <w:t>Savina</w:t>
              </w:r>
              <w:r w:rsidR="00B33F18" w:rsidRPr="00CF6A9C">
                <w:rPr>
                  <w:rFonts w:ascii="Times New Roman" w:eastAsia="Calibri" w:hAnsi="Times New Roman" w:cs="Times New Roman"/>
                  <w:color w:val="0563C1"/>
                  <w:sz w:val="24"/>
                  <w:szCs w:val="24"/>
                  <w:u w:val="single"/>
                </w:rPr>
                <w:t>@</w:t>
              </w:r>
              <w:r w:rsidR="00B33F18" w:rsidRPr="00CF6A9C">
                <w:rPr>
                  <w:rFonts w:ascii="Times New Roman" w:eastAsia="Calibri" w:hAnsi="Times New Roman" w:cs="Times New Roman"/>
                  <w:color w:val="0563C1"/>
                  <w:sz w:val="24"/>
                  <w:szCs w:val="24"/>
                  <w:u w:val="single"/>
                  <w:lang w:val="en-US"/>
                </w:rPr>
                <w:t>russianpost</w:t>
              </w:r>
              <w:r w:rsidR="00B33F18" w:rsidRPr="00CF6A9C">
                <w:rPr>
                  <w:rFonts w:ascii="Times New Roman" w:eastAsia="Calibri" w:hAnsi="Times New Roman" w:cs="Times New Roman"/>
                  <w:color w:val="0563C1"/>
                  <w:sz w:val="24"/>
                  <w:szCs w:val="24"/>
                  <w:u w:val="single"/>
                </w:rPr>
                <w:t>.</w:t>
              </w:r>
              <w:r w:rsidR="00B33F18" w:rsidRPr="00CF6A9C">
                <w:rPr>
                  <w:rFonts w:ascii="Times New Roman" w:eastAsia="Calibri" w:hAnsi="Times New Roman" w:cs="Times New Roman"/>
                  <w:color w:val="0563C1"/>
                  <w:sz w:val="24"/>
                  <w:szCs w:val="24"/>
                  <w:u w:val="single"/>
                  <w:lang w:val="en-US"/>
                </w:rPr>
                <w:t>ru</w:t>
              </w:r>
            </w:hyperlink>
            <w:r w:rsidR="00B33F18" w:rsidRPr="00CF6A9C">
              <w:rPr>
                <w:rFonts w:ascii="Times New Roman" w:eastAsia="Calibri" w:hAnsi="Times New Roman" w:cs="Times New Roman"/>
                <w:sz w:val="24"/>
                <w:szCs w:val="24"/>
              </w:rPr>
              <w:t xml:space="preserve"> </w:t>
            </w:r>
          </w:p>
        </w:tc>
        <w:tc>
          <w:tcPr>
            <w:tcW w:w="2410" w:type="dxa"/>
          </w:tcPr>
          <w:p w14:paraId="22516E5B" w14:textId="19252439" w:rsidR="00B33F18" w:rsidRPr="00CF6A9C"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625700, г. Тюмень, ул. Республики, д. 56</w:t>
            </w:r>
          </w:p>
        </w:tc>
        <w:tc>
          <w:tcPr>
            <w:tcW w:w="3827" w:type="dxa"/>
          </w:tcPr>
          <w:p w14:paraId="007018CF" w14:textId="77777777" w:rsidR="00B33F18"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ИНН 7724490000, КПП 720343001, р/с 40502810504240000218,</w:t>
            </w:r>
          </w:p>
          <w:p w14:paraId="01D70570" w14:textId="77777777" w:rsidR="00B33F18"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 xml:space="preserve"> БИК 042202837, </w:t>
            </w:r>
          </w:p>
          <w:p w14:paraId="2633118B" w14:textId="2B01DF0F" w:rsidR="00B33F18" w:rsidRPr="00CF6A9C" w:rsidRDefault="00B33F18" w:rsidP="00FD2D9B">
            <w:pPr>
              <w:spacing w:after="0" w:line="240" w:lineRule="auto"/>
              <w:rPr>
                <w:rFonts w:ascii="Times New Roman" w:eastAsia="Calibri" w:hAnsi="Times New Roman" w:cs="Times New Roman"/>
                <w:sz w:val="24"/>
                <w:szCs w:val="24"/>
              </w:rPr>
            </w:pPr>
            <w:r w:rsidRPr="00B33F18">
              <w:rPr>
                <w:rFonts w:ascii="Times New Roman" w:eastAsia="Calibri" w:hAnsi="Times New Roman" w:cs="Times New Roman"/>
                <w:sz w:val="24"/>
                <w:szCs w:val="24"/>
              </w:rPr>
              <w:t>к/с 30101810200000000837, ФИЛИАЛ БАНКА ВТБ (ПАО) В Г. ЕКАТЕРИНБУРГЕ</w:t>
            </w:r>
          </w:p>
        </w:tc>
      </w:tr>
    </w:tbl>
    <w:p w14:paraId="441F726B" w14:textId="77777777" w:rsidR="00EC3814" w:rsidRDefault="00EC3814" w:rsidP="00EC3814">
      <w:pPr>
        <w:tabs>
          <w:tab w:val="left" w:pos="426"/>
        </w:tabs>
        <w:spacing w:after="0" w:line="240" w:lineRule="auto"/>
        <w:ind w:firstLine="567"/>
        <w:jc w:val="center"/>
        <w:rPr>
          <w:rFonts w:ascii="Times New Roman" w:eastAsia="Times New Roman" w:hAnsi="Times New Roman" w:cs="Times New Roman"/>
          <w:b/>
          <w:sz w:val="28"/>
          <w:szCs w:val="28"/>
          <w:lang w:eastAsia="ru-RU"/>
        </w:rPr>
      </w:pPr>
    </w:p>
    <w:p w14:paraId="05753D5B" w14:textId="77777777" w:rsidR="00EC3814" w:rsidRDefault="00EC3814" w:rsidP="00EC3814">
      <w:pPr>
        <w:spacing w:after="0" w:line="240" w:lineRule="auto"/>
        <w:jc w:val="center"/>
        <w:rPr>
          <w:rFonts w:eastAsia="Calibri"/>
          <w:sz w:val="28"/>
          <w:szCs w:val="28"/>
        </w:rPr>
      </w:pPr>
    </w:p>
    <w:p w14:paraId="7DBF6E4C" w14:textId="77777777" w:rsidR="00EC3814" w:rsidRDefault="00EC3814" w:rsidP="00EC3814">
      <w:pPr>
        <w:spacing w:after="0" w:line="240" w:lineRule="auto"/>
        <w:jc w:val="both"/>
        <w:rPr>
          <w:rFonts w:eastAsia="Calibri"/>
          <w:sz w:val="24"/>
          <w:szCs w:val="24"/>
        </w:rPr>
      </w:pPr>
    </w:p>
    <w:p w14:paraId="33F75A30" w14:textId="77777777" w:rsidR="00EC3814" w:rsidRDefault="00EC3814" w:rsidP="00EC3814">
      <w:pPr>
        <w:spacing w:after="0" w:line="240" w:lineRule="auto"/>
        <w:jc w:val="both"/>
        <w:rPr>
          <w:rFonts w:eastAsia="Calibri"/>
          <w:sz w:val="24"/>
          <w:szCs w:val="24"/>
        </w:rPr>
      </w:pPr>
    </w:p>
    <w:p w14:paraId="1DED1E55" w14:textId="77777777" w:rsidR="00EC3814" w:rsidRDefault="00EC3814" w:rsidP="00EC3814">
      <w:pPr>
        <w:spacing w:after="0" w:line="240" w:lineRule="auto"/>
        <w:rPr>
          <w:rFonts w:ascii="Times New Roman" w:eastAsia="Times New Roman" w:hAnsi="Times New Roman" w:cs="Times New Roman"/>
          <w:sz w:val="28"/>
          <w:szCs w:val="28"/>
          <w:lang w:eastAsia="ru-RU"/>
        </w:rPr>
        <w:sectPr w:rsidR="00EC3814" w:rsidSect="002D57ED">
          <w:footnotePr>
            <w:numRestart w:val="eachSect"/>
          </w:footnotePr>
          <w:pgSz w:w="16838" w:h="11906" w:orient="landscape"/>
          <w:pgMar w:top="1701" w:right="1134" w:bottom="851" w:left="1134" w:header="708" w:footer="708" w:gutter="0"/>
          <w:cols w:space="720"/>
        </w:sectPr>
      </w:pPr>
    </w:p>
    <w:p w14:paraId="2CB153F5"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t>Приложение № 2 к ТЗ</w:t>
      </w:r>
    </w:p>
    <w:p w14:paraId="29EEB6DF"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b/>
          <w:sz w:val="28"/>
          <w:szCs w:val="28"/>
          <w:lang w:eastAsia="ru-RU"/>
        </w:rPr>
      </w:pPr>
    </w:p>
    <w:p w14:paraId="4891FCE4"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239F802F" w14:textId="664A55AD" w:rsidR="00EC3814" w:rsidRDefault="00EC3814" w:rsidP="00EC381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Количество поставляемого Товара (в штуках) </w:t>
      </w:r>
    </w:p>
    <w:p w14:paraId="39055E3F"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tbl>
      <w:tblPr>
        <w:tblpPr w:leftFromText="180" w:rightFromText="180" w:bottomFromText="160" w:vertAnchor="page" w:horzAnchor="margin" w:tblpY="3706"/>
        <w:tblW w:w="13993" w:type="dxa"/>
        <w:tblLook w:val="04A0" w:firstRow="1" w:lastRow="0" w:firstColumn="1" w:lastColumn="0" w:noHBand="0" w:noVBand="1"/>
      </w:tblPr>
      <w:tblGrid>
        <w:gridCol w:w="729"/>
        <w:gridCol w:w="3233"/>
        <w:gridCol w:w="5954"/>
        <w:gridCol w:w="1383"/>
        <w:gridCol w:w="2694"/>
      </w:tblGrid>
      <w:tr w:rsidR="00EC3814" w14:paraId="3AB3355A" w14:textId="77777777" w:rsidTr="00D4434D">
        <w:trPr>
          <w:trHeight w:val="699"/>
        </w:trPr>
        <w:tc>
          <w:tcPr>
            <w:tcW w:w="7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D6231"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п/п</w:t>
            </w:r>
          </w:p>
        </w:tc>
        <w:tc>
          <w:tcPr>
            <w:tcW w:w="3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ACBA55"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УФПС</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752220"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Товара</w:t>
            </w:r>
          </w:p>
        </w:tc>
        <w:tc>
          <w:tcPr>
            <w:tcW w:w="1383" w:type="dxa"/>
            <w:tcBorders>
              <w:top w:val="single" w:sz="4" w:space="0" w:color="auto"/>
              <w:left w:val="single" w:sz="4" w:space="0" w:color="auto"/>
              <w:bottom w:val="nil"/>
              <w:right w:val="nil"/>
            </w:tcBorders>
            <w:vAlign w:val="center"/>
            <w:hideMark/>
          </w:tcPr>
          <w:p w14:paraId="0DAAF7E6" w14:textId="77777777" w:rsidR="00EC3814" w:rsidRDefault="00EC3814">
            <w:pPr>
              <w:widowControl w:val="0"/>
              <w:tabs>
                <w:tab w:val="left" w:pos="1134"/>
              </w:tabs>
              <w:autoSpaceDE w:val="0"/>
              <w:autoSpaceDN w:val="0"/>
              <w:adjustRightInd w:val="0"/>
              <w:jc w:val="center"/>
              <w:rPr>
                <w:rFonts w:asciiTheme="majorHAnsi" w:hAnsiTheme="majorHAnsi" w:cstheme="majorHAnsi"/>
                <w:sz w:val="24"/>
                <w:szCs w:val="24"/>
              </w:rPr>
            </w:pPr>
            <w:r>
              <w:rPr>
                <w:rFonts w:ascii="Times New Roman" w:eastAsia="Times New Roman" w:hAnsi="Times New Roman" w:cs="Times New Roman"/>
                <w:color w:val="000000"/>
                <w:sz w:val="24"/>
                <w:szCs w:val="24"/>
                <w:lang w:eastAsia="ru-RU"/>
              </w:rPr>
              <w:t>Итого</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2F4F6F6" w14:textId="77777777" w:rsidR="00EC3814" w:rsidRDefault="00EC3814">
            <w:pPr>
              <w:widowControl w:val="0"/>
              <w:tabs>
                <w:tab w:val="left" w:pos="1134"/>
              </w:tabs>
              <w:autoSpaceDE w:val="0"/>
              <w:autoSpaceDN w:val="0"/>
              <w:adjustRightInd w:val="0"/>
              <w:jc w:val="center"/>
              <w:rPr>
                <w:rFonts w:asciiTheme="majorHAnsi" w:hAnsiTheme="majorHAnsi" w:cstheme="majorHAnsi"/>
                <w:sz w:val="24"/>
                <w:szCs w:val="24"/>
              </w:rPr>
            </w:pPr>
            <w:r>
              <w:rPr>
                <w:rFonts w:ascii="Times New Roman" w:eastAsia="Times New Roman" w:hAnsi="Times New Roman" w:cs="Times New Roman"/>
                <w:color w:val="000000"/>
                <w:sz w:val="24"/>
                <w:szCs w:val="24"/>
                <w:lang w:eastAsia="ru-RU"/>
              </w:rPr>
              <w:t>Минимальная партия</w:t>
            </w:r>
          </w:p>
        </w:tc>
      </w:tr>
      <w:tr w:rsidR="000C7357" w14:paraId="07CCE30F"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74506867" w14:textId="131FC4BE" w:rsidR="000C7357" w:rsidRDefault="00B33F18"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1</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4BC223D7" w14:textId="0F0B5765" w:rsidR="000C7357" w:rsidRDefault="00B33F18"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УФПС Тюменской области</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E5C2A6" w14:textId="77777777" w:rsidR="000C7357" w:rsidRDefault="000C7357" w:rsidP="000C7357">
            <w:pPr>
              <w:widowControl w:val="0"/>
              <w:tabs>
                <w:tab w:val="left" w:pos="1134"/>
              </w:tabs>
              <w:autoSpaceDE w:val="0"/>
              <w:autoSpaceDN w:val="0"/>
              <w:adjustRightInd w:val="0"/>
              <w:spacing w:after="0" w:line="240" w:lineRule="auto"/>
              <w:rPr>
                <w:rFonts w:asciiTheme="majorHAnsi" w:hAnsiTheme="majorHAnsi" w:cstheme="majorHAnsi"/>
                <w:sz w:val="24"/>
                <w:szCs w:val="24"/>
              </w:rPr>
            </w:pPr>
            <w:r>
              <w:rPr>
                <w:rFonts w:asciiTheme="majorHAnsi" w:hAnsiTheme="majorHAnsi" w:cstheme="majorHAnsi"/>
                <w:sz w:val="24"/>
                <w:szCs w:val="24"/>
              </w:rPr>
              <w:t>Термолента</w:t>
            </w:r>
          </w:p>
          <w:p w14:paraId="16694874" w14:textId="77777777" w:rsidR="000C7357" w:rsidRDefault="000C7357" w:rsidP="000C7357">
            <w:pPr>
              <w:spacing w:after="0" w:line="240" w:lineRule="auto"/>
              <w:rPr>
                <w:rFonts w:ascii="Times New Roman" w:eastAsia="Times New Roman" w:hAnsi="Times New Roman" w:cs="Times New Roman"/>
                <w:color w:val="000000"/>
                <w:sz w:val="24"/>
                <w:szCs w:val="24"/>
                <w:lang w:eastAsia="ru-RU"/>
              </w:rPr>
            </w:pPr>
            <w:r>
              <w:rPr>
                <w:rFonts w:asciiTheme="majorHAnsi" w:hAnsiTheme="majorHAnsi" w:cstheme="majorHAnsi"/>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14:paraId="600D3E37" w14:textId="011AEDBF" w:rsidR="000C7357" w:rsidRDefault="00B33F1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9 500</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14:paraId="7718A708" w14:textId="26F48F30" w:rsidR="000C7357" w:rsidRDefault="00B33F1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r>
    </w:tbl>
    <w:p w14:paraId="5A2F6162"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66B7C983" w14:textId="77777777" w:rsidR="00EC3814" w:rsidRDefault="00EC3814" w:rsidP="00EC3814">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fldChar w:fldCharType="begin"/>
      </w:r>
      <w:r>
        <w:rPr>
          <w:rFonts w:ascii="Times New Roman" w:eastAsia="Times New Roman" w:hAnsi="Times New Roman" w:cs="Times New Roman"/>
          <w:color w:val="000000"/>
          <w:sz w:val="28"/>
          <w:szCs w:val="28"/>
          <w:lang w:eastAsia="ru-RU"/>
        </w:rPr>
        <w:instrText xml:space="preserve"> LINK Excel.SheetMacroEnabled.12 "\\\\main.russianpost.ru\\R00\\R00ASTRA\\ОПД\\!Орлова\\!Потребности\\2023\\Термолента\\Потребность в термоленте 09.02.2023.xlsm" Лист1!R1C1:R85C12 \a \f 5 \h  \* MERGEFORMAT </w:instrText>
      </w:r>
      <w:r>
        <w:rPr>
          <w:rFonts w:ascii="Times New Roman" w:eastAsia="Times New Roman" w:hAnsi="Times New Roman" w:cs="Times New Roman"/>
          <w:color w:val="000000"/>
          <w:sz w:val="28"/>
          <w:szCs w:val="28"/>
          <w:lang w:eastAsia="ru-RU"/>
        </w:rPr>
        <w:fldChar w:fldCharType="separate"/>
      </w:r>
    </w:p>
    <w:p w14:paraId="33BA896C" w14:textId="77777777" w:rsidR="00EC3814" w:rsidRDefault="00EC3814" w:rsidP="00EC3814">
      <w:pPr>
        <w:spacing w:after="0" w:line="240" w:lineRule="auto"/>
        <w:rPr>
          <w:rFonts w:ascii="Times New Roman" w:eastAsia="Arial Unicode MS" w:hAnsi="Times New Roman" w:cs="Times New Roman"/>
          <w:sz w:val="24"/>
          <w:szCs w:val="24"/>
          <w:lang w:eastAsia="ru-RU"/>
        </w:rPr>
      </w:pPr>
      <w:r>
        <w:rPr>
          <w:rFonts w:ascii="Times New Roman" w:eastAsia="Times New Roman" w:hAnsi="Times New Roman" w:cs="Times New Roman"/>
          <w:color w:val="000000"/>
          <w:sz w:val="28"/>
          <w:szCs w:val="28"/>
          <w:lang w:eastAsia="ru-RU"/>
        </w:rPr>
        <w:fldChar w:fldCharType="end"/>
      </w:r>
      <w:r>
        <w:rPr>
          <w:rFonts w:eastAsia="Arial Unicode MS"/>
          <w:lang w:val="en-US" w:eastAsia="ru-RU"/>
        </w:rPr>
        <w:fldChar w:fldCharType="begin"/>
      </w:r>
      <w:r>
        <w:rPr>
          <w:rFonts w:eastAsia="Arial Unicode MS"/>
          <w:lang w:val="en-US" w:eastAsia="ru-RU"/>
        </w:rPr>
        <w:instrText xml:space="preserve"> LINK </w:instrText>
      </w:r>
      <w:r>
        <w:rPr>
          <w:rFonts w:eastAsia="Arial Unicode MS"/>
          <w:lang w:eastAsia="ru-RU"/>
        </w:rPr>
        <w:instrText>Excel.SheetMacroEnabled.12 "\\\\main.russianpost.ru\\R00\\R00ASTRA\\ДИРС\\ОСОРС\\Кураторы\\!Централизованные закупки\\закупки 23 года\\Чековая лента_реестровая закупка\\Новая потребность 2023\\17.07.2023\\Потребность в термоленте 17.07.2023.xlsm" "Дополнительная информация!R241C2:R324C10" \</w:instrText>
      </w:r>
      <w:r>
        <w:rPr>
          <w:rFonts w:eastAsia="Arial Unicode MS"/>
          <w:lang w:val="en-US" w:eastAsia="ru-RU"/>
        </w:rPr>
        <w:instrText>a</w:instrText>
      </w:r>
      <w:r>
        <w:rPr>
          <w:rFonts w:eastAsia="Arial Unicode MS"/>
          <w:lang w:eastAsia="ru-RU"/>
        </w:rPr>
        <w:instrText xml:space="preserve"> \</w:instrText>
      </w:r>
      <w:r>
        <w:rPr>
          <w:rFonts w:eastAsia="Arial Unicode MS"/>
          <w:lang w:val="en-US" w:eastAsia="ru-RU"/>
        </w:rPr>
        <w:instrText>f</w:instrText>
      </w:r>
      <w:r>
        <w:rPr>
          <w:rFonts w:eastAsia="Arial Unicode MS"/>
          <w:lang w:eastAsia="ru-RU"/>
        </w:rPr>
        <w:instrText xml:space="preserve"> 4 \</w:instrText>
      </w:r>
      <w:r>
        <w:rPr>
          <w:rFonts w:eastAsia="Arial Unicode MS"/>
          <w:lang w:val="en-US" w:eastAsia="ru-RU"/>
        </w:rPr>
        <w:instrText>h</w:instrText>
      </w:r>
      <w:r>
        <w:rPr>
          <w:rFonts w:eastAsia="Arial Unicode MS"/>
          <w:lang w:eastAsia="ru-RU"/>
        </w:rPr>
        <w:instrText xml:space="preserve">  \* </w:instrText>
      </w:r>
      <w:r>
        <w:rPr>
          <w:rFonts w:eastAsia="Arial Unicode MS"/>
          <w:lang w:val="en-US" w:eastAsia="ru-RU"/>
        </w:rPr>
        <w:instrText xml:space="preserve">MERGEFORMAT </w:instrText>
      </w:r>
      <w:r>
        <w:rPr>
          <w:rFonts w:eastAsia="Arial Unicode MS"/>
          <w:lang w:val="en-US" w:eastAsia="ru-RU"/>
        </w:rPr>
        <w:fldChar w:fldCharType="separate"/>
      </w:r>
    </w:p>
    <w:p w14:paraId="1636BE1E" w14:textId="77777777" w:rsidR="00EC3814" w:rsidRDefault="00EC3814" w:rsidP="00EC3814">
      <w:pPr>
        <w:tabs>
          <w:tab w:val="left" w:pos="42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Arial Unicode MS" w:hAnsi="Times New Roman" w:cs="Times New Roman"/>
          <w:lang w:val="en-US" w:eastAsia="x-none"/>
        </w:rPr>
        <w:fldChar w:fldCharType="end"/>
      </w:r>
    </w:p>
    <w:p w14:paraId="4D283C1F" w14:textId="77777777" w:rsidR="00EC3814" w:rsidRDefault="00EC3814" w:rsidP="00EC381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
    <w:p w14:paraId="1B974615" w14:textId="77777777" w:rsidR="00EC3814" w:rsidRDefault="00EC3814" w:rsidP="00EC381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5685EC9" w14:textId="77777777" w:rsidR="00EC3814" w:rsidRDefault="00EC3814" w:rsidP="00EC381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6008FF9D" w14:textId="77777777" w:rsidR="00EC3814" w:rsidRDefault="00EC3814" w:rsidP="00EC3814">
      <w:pPr>
        <w:spacing w:after="0" w:line="240" w:lineRule="auto"/>
        <w:sectPr w:rsidR="00EC3814" w:rsidSect="002D57ED">
          <w:footnotePr>
            <w:numRestart w:val="eachSect"/>
          </w:footnotePr>
          <w:pgSz w:w="16838" w:h="11906" w:orient="landscape"/>
          <w:pgMar w:top="1701" w:right="1134" w:bottom="851" w:left="1134" w:header="709" w:footer="709" w:gutter="0"/>
          <w:cols w:space="720"/>
        </w:sectPr>
      </w:pPr>
    </w:p>
    <w:p w14:paraId="54430586"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 к ТЗ</w:t>
      </w:r>
    </w:p>
    <w:p w14:paraId="2A37B734"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367C1158" w14:textId="77777777" w:rsidR="00EC3814" w:rsidRDefault="00EC3814" w:rsidP="00EC3814">
      <w:pPr>
        <w:tabs>
          <w:tab w:val="left" w:pos="10921"/>
        </w:tabs>
        <w:spacing w:after="0" w:line="240" w:lineRule="auto"/>
      </w:pPr>
    </w:p>
    <w:p w14:paraId="50B2336F" w14:textId="77777777" w:rsidR="00EC3814" w:rsidRDefault="00EC3814" w:rsidP="00EC3814">
      <w:pPr>
        <w:tabs>
          <w:tab w:val="left" w:pos="10921"/>
        </w:tabs>
        <w:spacing w:after="0" w:line="240" w:lineRule="auto"/>
      </w:pPr>
    </w:p>
    <w:p w14:paraId="5F6C1AB0" w14:textId="77777777" w:rsidR="00EC3814" w:rsidRDefault="00EC3814" w:rsidP="00EC3814">
      <w:pPr>
        <w:tabs>
          <w:tab w:val="left" w:pos="10921"/>
        </w:tabs>
        <w:spacing w:after="0" w:line="240" w:lineRule="auto"/>
      </w:pPr>
    </w:p>
    <w:p w14:paraId="5148CB52" w14:textId="77777777" w:rsidR="00EC3814" w:rsidRDefault="00EC3814" w:rsidP="00EC3814">
      <w:pPr>
        <w:tabs>
          <w:tab w:val="left" w:pos="10921"/>
        </w:tabs>
        <w:spacing w:after="0" w:line="240" w:lineRule="auto"/>
      </w:pPr>
    </w:p>
    <w:p w14:paraId="70ACEC84" w14:textId="77777777" w:rsidR="00EC3814" w:rsidRDefault="00EC3814" w:rsidP="00EC3814">
      <w:pPr>
        <w:tabs>
          <w:tab w:val="left" w:pos="10921"/>
        </w:tabs>
        <w:spacing w:after="0" w:line="240" w:lineRule="auto"/>
      </w:pPr>
    </w:p>
    <w:p w14:paraId="34FA7B17" w14:textId="0B87382E" w:rsidR="00EC3814" w:rsidRDefault="00EC3814" w:rsidP="00EC3814">
      <w:pPr>
        <w:spacing w:after="0" w:line="240" w:lineRule="auto"/>
        <w:jc w:val="center"/>
        <w:rPr>
          <w:rFonts w:eastAsia="Calibri"/>
          <w:sz w:val="28"/>
          <w:szCs w:val="28"/>
        </w:rPr>
      </w:pPr>
      <w:r>
        <w:rPr>
          <w:rFonts w:eastAsia="Calibri"/>
          <w:sz w:val="28"/>
          <w:szCs w:val="28"/>
        </w:rPr>
        <w:t xml:space="preserve">Технические требования к чековой ленте для фискальных регистраторов, утвержденные АО «Почта России» </w:t>
      </w:r>
    </w:p>
    <w:p w14:paraId="0850F401" w14:textId="4848F077" w:rsidR="00EC3814" w:rsidRPr="00DE759B" w:rsidRDefault="00DE759B" w:rsidP="00EC3814">
      <w:pPr>
        <w:spacing w:after="0" w:line="240" w:lineRule="auto"/>
        <w:jc w:val="center"/>
        <w:rPr>
          <w:rFonts w:eastAsia="Calibri"/>
          <w:i/>
          <w:sz w:val="28"/>
          <w:szCs w:val="28"/>
        </w:rPr>
      </w:pPr>
      <w:r w:rsidRPr="00DE759B">
        <w:rPr>
          <w:rFonts w:eastAsia="Calibri"/>
          <w:i/>
          <w:sz w:val="28"/>
          <w:szCs w:val="28"/>
        </w:rPr>
        <w:t>(</w:t>
      </w:r>
      <w:r w:rsidR="00EC3814" w:rsidRPr="00DE759B">
        <w:rPr>
          <w:rFonts w:eastAsia="Calibri"/>
          <w:i/>
          <w:sz w:val="28"/>
          <w:szCs w:val="28"/>
        </w:rPr>
        <w:t>приложены отдельным файлом</w:t>
      </w:r>
      <w:r w:rsidRPr="00DE759B">
        <w:rPr>
          <w:rFonts w:eastAsia="Calibri"/>
          <w:i/>
          <w:sz w:val="28"/>
          <w:szCs w:val="28"/>
        </w:rPr>
        <w:t>)</w:t>
      </w:r>
    </w:p>
    <w:p w14:paraId="24AD8B41" w14:textId="77777777" w:rsidR="00EC3814" w:rsidRDefault="00EC3814" w:rsidP="00EC3814">
      <w:pPr>
        <w:spacing w:after="0" w:line="240" w:lineRule="auto"/>
        <w:jc w:val="center"/>
        <w:rPr>
          <w:rFonts w:eastAsia="Calibri"/>
          <w:sz w:val="24"/>
          <w:szCs w:val="24"/>
        </w:rPr>
      </w:pPr>
    </w:p>
    <w:p w14:paraId="30C3FBA1" w14:textId="77777777" w:rsidR="00EC3814" w:rsidRDefault="00EC3814" w:rsidP="00EC3814">
      <w:pPr>
        <w:spacing w:after="0" w:line="240" w:lineRule="auto"/>
        <w:jc w:val="both"/>
        <w:rPr>
          <w:rFonts w:eastAsia="Calibri"/>
          <w:sz w:val="24"/>
          <w:szCs w:val="24"/>
        </w:rPr>
      </w:pPr>
    </w:p>
    <w:p w14:paraId="6999201C" w14:textId="77777777" w:rsidR="00EC3814" w:rsidRDefault="00EC3814" w:rsidP="00EC3814">
      <w:pPr>
        <w:tabs>
          <w:tab w:val="left" w:pos="10921"/>
        </w:tabs>
        <w:spacing w:after="0" w:line="240" w:lineRule="auto"/>
      </w:pPr>
    </w:p>
    <w:p w14:paraId="7F1B03A2" w14:textId="77777777" w:rsidR="00DB73F9" w:rsidRDefault="00DB73F9" w:rsidP="00CE696C">
      <w:pPr>
        <w:tabs>
          <w:tab w:val="left" w:pos="10921"/>
        </w:tabs>
        <w:spacing w:after="0" w:line="240" w:lineRule="auto"/>
      </w:pPr>
    </w:p>
    <w:sectPr w:rsidR="00DB73F9" w:rsidSect="002D57ED">
      <w:footerReference w:type="default" r:id="rId1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90F7F" w14:textId="77777777" w:rsidR="003449B2" w:rsidRDefault="003449B2" w:rsidP="00CE05AB">
      <w:pPr>
        <w:spacing w:after="0" w:line="240" w:lineRule="auto"/>
      </w:pPr>
      <w:r>
        <w:separator/>
      </w:r>
    </w:p>
  </w:endnote>
  <w:endnote w:type="continuationSeparator" w:id="0">
    <w:p w14:paraId="022D9BA5" w14:textId="77777777" w:rsidR="003449B2" w:rsidRDefault="003449B2"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088B1" w14:textId="77777777" w:rsidR="00C84BF3" w:rsidRDefault="00C84BF3">
    <w:pPr>
      <w:pStyle w:val="aff"/>
      <w:jc w:val="right"/>
    </w:pPr>
  </w:p>
  <w:p w14:paraId="37B8C5D1" w14:textId="77777777" w:rsidR="00C84BF3" w:rsidRDefault="00C84BF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FDD76" w14:textId="77777777" w:rsidR="003449B2" w:rsidRDefault="003449B2" w:rsidP="00CE05AB">
      <w:pPr>
        <w:spacing w:after="0" w:line="240" w:lineRule="auto"/>
      </w:pPr>
      <w:r>
        <w:separator/>
      </w:r>
    </w:p>
  </w:footnote>
  <w:footnote w:type="continuationSeparator" w:id="0">
    <w:p w14:paraId="140EDA7F" w14:textId="77777777" w:rsidR="003449B2" w:rsidRDefault="003449B2" w:rsidP="00CE05AB">
      <w:pPr>
        <w:spacing w:after="0" w:line="240" w:lineRule="auto"/>
      </w:pPr>
      <w:r>
        <w:continuationSeparator/>
      </w:r>
    </w:p>
  </w:footnote>
  <w:footnote w:id="1">
    <w:p w14:paraId="030433F3" w14:textId="77777777" w:rsidR="00EC3814" w:rsidRDefault="00EC3814" w:rsidP="001F7B4F">
      <w:pPr>
        <w:pStyle w:val="ac"/>
        <w:ind w:firstLine="709"/>
        <w:jc w:val="both"/>
      </w:pPr>
      <w:r>
        <w:rPr>
          <w:rStyle w:val="ae"/>
        </w:rPr>
        <w:footnoteRef/>
      </w:r>
      <w:r>
        <w:t xml:space="preserve"> Предоставление счета-фактуры не требуется, если Поставщик не является плательщиком налога на добавленную стоимость.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292190"/>
      <w:docPartObj>
        <w:docPartGallery w:val="Page Numbers (Top of Page)"/>
        <w:docPartUnique/>
      </w:docPartObj>
    </w:sdtPr>
    <w:sdtEndPr>
      <w:rPr>
        <w:sz w:val="24"/>
        <w:szCs w:val="24"/>
      </w:rPr>
    </w:sdtEndPr>
    <w:sdtContent>
      <w:p w14:paraId="2511EA31" w14:textId="0028A043" w:rsidR="00177DD3" w:rsidRPr="001F7B4F" w:rsidRDefault="00177DD3">
        <w:pPr>
          <w:pStyle w:val="a6"/>
          <w:jc w:val="center"/>
          <w:rPr>
            <w:sz w:val="24"/>
            <w:szCs w:val="24"/>
          </w:rPr>
        </w:pPr>
        <w:r w:rsidRPr="001F7B4F">
          <w:rPr>
            <w:sz w:val="24"/>
            <w:szCs w:val="24"/>
          </w:rPr>
          <w:fldChar w:fldCharType="begin"/>
        </w:r>
        <w:r w:rsidRPr="001F7B4F">
          <w:rPr>
            <w:sz w:val="24"/>
            <w:szCs w:val="24"/>
          </w:rPr>
          <w:instrText>PAGE   \* MERGEFORMAT</w:instrText>
        </w:r>
        <w:r w:rsidRPr="001F7B4F">
          <w:rPr>
            <w:sz w:val="24"/>
            <w:szCs w:val="24"/>
          </w:rPr>
          <w:fldChar w:fldCharType="separate"/>
        </w:r>
        <w:r w:rsidR="008A54E9">
          <w:rPr>
            <w:noProof/>
            <w:sz w:val="24"/>
            <w:szCs w:val="24"/>
          </w:rPr>
          <w:t>10</w:t>
        </w:r>
        <w:r w:rsidRPr="001F7B4F">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70440E"/>
    <w:multiLevelType w:val="multilevel"/>
    <w:tmpl w:val="52EA461C"/>
    <w:lvl w:ilvl="0">
      <w:start w:val="1"/>
      <w:numFmt w:val="decimal"/>
      <w:pStyle w:val="GOST01Heading"/>
      <w:lvlText w:val="%1."/>
      <w:lvlJc w:val="left"/>
      <w:pPr>
        <w:ind w:left="1080" w:hanging="360"/>
      </w:pPr>
      <w:rPr>
        <w:rFonts w:hint="default"/>
      </w:rPr>
    </w:lvl>
    <w:lvl w:ilvl="1">
      <w:start w:val="1"/>
      <w:numFmt w:val="decimal"/>
      <w:pStyle w:val="GOST02Heading"/>
      <w:lvlText w:val="%1.%2."/>
      <w:lvlJc w:val="left"/>
      <w:pPr>
        <w:ind w:left="964" w:hanging="964"/>
      </w:pPr>
      <w:rPr>
        <w:rFonts w:hint="default"/>
      </w:rPr>
    </w:lvl>
    <w:lvl w:ilvl="2">
      <w:start w:val="1"/>
      <w:numFmt w:val="decimal"/>
      <w:pStyle w:val="GOST03Heading"/>
      <w:lvlText w:val="%1.%2.%3."/>
      <w:lvlJc w:val="left"/>
      <w:pPr>
        <w:tabs>
          <w:tab w:val="num" w:pos="1843"/>
        </w:tabs>
        <w:ind w:left="1843" w:hanging="28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GOST04Heading"/>
      <w:lvlText w:val="%1.%2.%3.%4."/>
      <w:lvlJc w:val="left"/>
      <w:pPr>
        <w:ind w:left="2608" w:hanging="1644"/>
      </w:pPr>
      <w:rPr>
        <w:rFonts w:hint="default"/>
        <w:u w:val="single"/>
      </w:rPr>
    </w:lvl>
    <w:lvl w:ilvl="4">
      <w:start w:val="1"/>
      <w:numFmt w:val="decimal"/>
      <w:pStyle w:val="GOST05Heading"/>
      <w:lvlText w:val="%1.%2.%3.%4.%5."/>
      <w:lvlJc w:val="left"/>
      <w:pPr>
        <w:ind w:left="3459" w:hanging="2098"/>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6" w15:restartNumberingAfterBreak="0">
    <w:nsid w:val="1D3E1920"/>
    <w:multiLevelType w:val="hybridMultilevel"/>
    <w:tmpl w:val="4756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240818"/>
    <w:multiLevelType w:val="hybridMultilevel"/>
    <w:tmpl w:val="47BC58D0"/>
    <w:lvl w:ilvl="0" w:tplc="59B4B924">
      <w:start w:val="1"/>
      <w:numFmt w:val="decimal"/>
      <w:pStyle w:val="a0"/>
      <w:suff w:val="nothing"/>
      <w:lvlText w:val="%1"/>
      <w:lvlJc w:val="left"/>
      <w:pPr>
        <w:ind w:left="0" w:firstLine="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26255"/>
    <w:multiLevelType w:val="multilevel"/>
    <w:tmpl w:val="2E165FD8"/>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C4D63"/>
    <w:multiLevelType w:val="multilevel"/>
    <w:tmpl w:val="288C106E"/>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4" w15:restartNumberingAfterBreak="0">
    <w:nsid w:val="311B16F3"/>
    <w:multiLevelType w:val="hybridMultilevel"/>
    <w:tmpl w:val="21A04016"/>
    <w:lvl w:ilvl="0" w:tplc="9F88CB0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CC0729"/>
    <w:multiLevelType w:val="multilevel"/>
    <w:tmpl w:val="BF441F42"/>
    <w:lvl w:ilvl="0">
      <w:start w:val="1"/>
      <w:numFmt w:val="decimal"/>
      <w:lvlText w:val="%1."/>
      <w:lvlJc w:val="left"/>
      <w:pPr>
        <w:ind w:left="720" w:hanging="360"/>
      </w:pPr>
      <w:rPr>
        <w:rFonts w:hint="default"/>
      </w:rPr>
    </w:lvl>
    <w:lvl w:ilvl="1">
      <w:start w:val="2"/>
      <w:numFmt w:val="decimal"/>
      <w:isLgl/>
      <w:lvlText w:val="%1.%2."/>
      <w:lvlJc w:val="left"/>
      <w:pPr>
        <w:ind w:left="1093" w:hanging="38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9" w15:restartNumberingAfterBreak="0">
    <w:nsid w:val="5ABD5BED"/>
    <w:multiLevelType w:val="hybridMultilevel"/>
    <w:tmpl w:val="EE0CFA8E"/>
    <w:lvl w:ilvl="0" w:tplc="FDF8AD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C05C4"/>
    <w:multiLevelType w:val="hybridMultilevel"/>
    <w:tmpl w:val="8D8A902C"/>
    <w:lvl w:ilvl="0" w:tplc="7BE69214">
      <w:start w:val="1"/>
      <w:numFmt w:val="decimal"/>
      <w:suff w:val="nothing"/>
      <w:lvlText w:val="%1"/>
      <w:lvlJc w:val="center"/>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5EEE08E4"/>
    <w:multiLevelType w:val="multilevel"/>
    <w:tmpl w:val="E1005B16"/>
    <w:lvl w:ilvl="0">
      <w:start w:val="1"/>
      <w:numFmt w:val="decimal"/>
      <w:suff w:val="space"/>
      <w:lvlText w:val="%1."/>
      <w:lvlJc w:val="left"/>
      <w:pPr>
        <w:ind w:left="3054"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5F447B6F"/>
    <w:multiLevelType w:val="hybridMultilevel"/>
    <w:tmpl w:val="94EEE834"/>
    <w:lvl w:ilvl="0" w:tplc="F68ACE4A">
      <w:start w:val="1"/>
      <w:numFmt w:val="decimal"/>
      <w:suff w:val="space"/>
      <w:lvlText w:val="3.%1."/>
      <w:lvlJc w:val="left"/>
      <w:pPr>
        <w:ind w:left="1418" w:hanging="349"/>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62FA6DBF"/>
    <w:multiLevelType w:val="hybridMultilevel"/>
    <w:tmpl w:val="FBB84622"/>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6" w15:restartNumberingAfterBreak="0">
    <w:nsid w:val="6460733A"/>
    <w:multiLevelType w:val="hybridMultilevel"/>
    <w:tmpl w:val="DC845AE4"/>
    <w:lvl w:ilvl="0" w:tplc="5D0273D8">
      <w:start w:val="1"/>
      <w:numFmt w:val="bullet"/>
      <w:suff w:val="space"/>
      <w:lvlText w:val=""/>
      <w:lvlJc w:val="left"/>
      <w:pPr>
        <w:ind w:left="1021" w:hanging="661"/>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1A7EA5"/>
    <w:multiLevelType w:val="hybridMultilevel"/>
    <w:tmpl w:val="11C05CAA"/>
    <w:lvl w:ilvl="0" w:tplc="0576D33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9B63C2"/>
    <w:multiLevelType w:val="hybridMultilevel"/>
    <w:tmpl w:val="2DB4AC46"/>
    <w:lvl w:ilvl="0" w:tplc="F5D2006A">
      <w:start w:val="1"/>
      <w:numFmt w:val="decimal"/>
      <w:suff w:val="space"/>
      <w:lvlText w:val="6.%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0414F8D"/>
    <w:multiLevelType w:val="hybridMultilevel"/>
    <w:tmpl w:val="90905770"/>
    <w:lvl w:ilvl="0" w:tplc="C870145C">
      <w:start w:val="1"/>
      <w:numFmt w:val="decimal"/>
      <w:suff w:val="space"/>
      <w:lvlText w:val="3.5.%1."/>
      <w:lvlJc w:val="left"/>
      <w:pPr>
        <w:ind w:left="644"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2" w15:restartNumberingAfterBreak="0">
    <w:nsid w:val="767D7C0C"/>
    <w:multiLevelType w:val="hybridMultilevel"/>
    <w:tmpl w:val="1A941362"/>
    <w:lvl w:ilvl="0" w:tplc="49D01872">
      <w:start w:val="1"/>
      <w:numFmt w:val="decimal"/>
      <w:suff w:val="space"/>
      <w:lvlText w:val="6.1.%1."/>
      <w:lvlJc w:val="left"/>
      <w:pPr>
        <w:ind w:left="1429" w:hanging="360"/>
      </w:pPr>
      <w:rPr>
        <w:rFonts w:hint="default"/>
        <w:b w:val="0"/>
        <w:i w:val="0"/>
        <w:strike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3" w15:restartNumberingAfterBreak="0">
    <w:nsid w:val="795E56BA"/>
    <w:multiLevelType w:val="hybridMultilevel"/>
    <w:tmpl w:val="E4649680"/>
    <w:lvl w:ilvl="0" w:tplc="88DCEBE2">
      <w:start w:val="1"/>
      <w:numFmt w:val="decimal"/>
      <w:suff w:val="space"/>
      <w:lvlText w:val="7.%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35" w15:restartNumberingAfterBreak="0">
    <w:nsid w:val="7A205FEF"/>
    <w:multiLevelType w:val="hybridMultilevel"/>
    <w:tmpl w:val="9354A3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5"/>
  </w:num>
  <w:num w:numId="9">
    <w:abstractNumId w:val="26"/>
  </w:num>
  <w:num w:numId="10">
    <w:abstractNumId w:val="24"/>
  </w:num>
  <w:num w:numId="11">
    <w:abstractNumId w:val="28"/>
  </w:num>
  <w:num w:numId="12">
    <w:abstractNumId w:val="12"/>
  </w:num>
  <w:num w:numId="13">
    <w:abstractNumId w:val="17"/>
  </w:num>
  <w:num w:numId="14">
    <w:abstractNumId w:val="31"/>
  </w:num>
  <w:num w:numId="15">
    <w:abstractNumId w:val="25"/>
  </w:num>
  <w:num w:numId="16">
    <w:abstractNumId w:val="23"/>
  </w:num>
  <w:num w:numId="17">
    <w:abstractNumId w:val="0"/>
  </w:num>
  <w:num w:numId="18">
    <w:abstractNumId w:val="18"/>
  </w:num>
  <w:num w:numId="19">
    <w:abstractNumId w:val="13"/>
  </w:num>
  <w:num w:numId="20">
    <w:abstractNumId w:val="5"/>
  </w:num>
  <w:num w:numId="21">
    <w:abstractNumId w:val="35"/>
  </w:num>
  <w:num w:numId="22">
    <w:abstractNumId w:val="21"/>
  </w:num>
  <w:num w:numId="23">
    <w:abstractNumId w:val="1"/>
  </w:num>
  <w:num w:numId="24">
    <w:abstractNumId w:val="34"/>
  </w:num>
  <w:num w:numId="25">
    <w:abstractNumId w:val="11"/>
  </w:num>
  <w:num w:numId="26">
    <w:abstractNumId w:val="22"/>
  </w:num>
  <w:num w:numId="27">
    <w:abstractNumId w:val="7"/>
  </w:num>
  <w:num w:numId="28">
    <w:abstractNumId w:val="14"/>
  </w:num>
  <w:num w:numId="29">
    <w:abstractNumId w:val="29"/>
  </w:num>
  <w:num w:numId="30">
    <w:abstractNumId w:val="32"/>
  </w:num>
  <w:num w:numId="31">
    <w:abstractNumId w:val="33"/>
  </w:num>
  <w:num w:numId="32">
    <w:abstractNumId w:val="19"/>
  </w:num>
  <w:num w:numId="33">
    <w:abstractNumId w:val="2"/>
  </w:num>
  <w:num w:numId="34">
    <w:abstractNumId w:val="3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6"/>
  </w:num>
  <w:num w:numId="4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2B"/>
    <w:rsid w:val="00001451"/>
    <w:rsid w:val="00001E67"/>
    <w:rsid w:val="00005E91"/>
    <w:rsid w:val="000062BA"/>
    <w:rsid w:val="00013E35"/>
    <w:rsid w:val="00017FA6"/>
    <w:rsid w:val="0002023F"/>
    <w:rsid w:val="000219B4"/>
    <w:rsid w:val="000228F5"/>
    <w:rsid w:val="00023FB7"/>
    <w:rsid w:val="00025CDC"/>
    <w:rsid w:val="00027F35"/>
    <w:rsid w:val="0003574A"/>
    <w:rsid w:val="00042688"/>
    <w:rsid w:val="00043710"/>
    <w:rsid w:val="000478D7"/>
    <w:rsid w:val="00051ADC"/>
    <w:rsid w:val="00051CAC"/>
    <w:rsid w:val="00051FDF"/>
    <w:rsid w:val="00052D6C"/>
    <w:rsid w:val="00064A66"/>
    <w:rsid w:val="00066601"/>
    <w:rsid w:val="000676A9"/>
    <w:rsid w:val="00070A49"/>
    <w:rsid w:val="00072750"/>
    <w:rsid w:val="00073412"/>
    <w:rsid w:val="0007475F"/>
    <w:rsid w:val="000765AF"/>
    <w:rsid w:val="0008039B"/>
    <w:rsid w:val="00081265"/>
    <w:rsid w:val="00083D0D"/>
    <w:rsid w:val="00085871"/>
    <w:rsid w:val="000862ED"/>
    <w:rsid w:val="0009176A"/>
    <w:rsid w:val="0009190E"/>
    <w:rsid w:val="00092DD3"/>
    <w:rsid w:val="000A0D85"/>
    <w:rsid w:val="000A3221"/>
    <w:rsid w:val="000A3515"/>
    <w:rsid w:val="000A46BB"/>
    <w:rsid w:val="000B08A9"/>
    <w:rsid w:val="000B184D"/>
    <w:rsid w:val="000B218C"/>
    <w:rsid w:val="000B5618"/>
    <w:rsid w:val="000C53E4"/>
    <w:rsid w:val="000C62B6"/>
    <w:rsid w:val="000C6807"/>
    <w:rsid w:val="000C7357"/>
    <w:rsid w:val="000D6445"/>
    <w:rsid w:val="000D6B79"/>
    <w:rsid w:val="000D794A"/>
    <w:rsid w:val="000E1057"/>
    <w:rsid w:val="000E1A2E"/>
    <w:rsid w:val="000E3807"/>
    <w:rsid w:val="000E4FAC"/>
    <w:rsid w:val="000E554C"/>
    <w:rsid w:val="000E656F"/>
    <w:rsid w:val="000F1532"/>
    <w:rsid w:val="000F22D7"/>
    <w:rsid w:val="00103070"/>
    <w:rsid w:val="001066C1"/>
    <w:rsid w:val="0011018D"/>
    <w:rsid w:val="001103DE"/>
    <w:rsid w:val="00110ABF"/>
    <w:rsid w:val="00112306"/>
    <w:rsid w:val="001134B4"/>
    <w:rsid w:val="001151C8"/>
    <w:rsid w:val="001224FC"/>
    <w:rsid w:val="00122A0E"/>
    <w:rsid w:val="0012472C"/>
    <w:rsid w:val="00125632"/>
    <w:rsid w:val="001312DF"/>
    <w:rsid w:val="00136317"/>
    <w:rsid w:val="0014521A"/>
    <w:rsid w:val="00150C5B"/>
    <w:rsid w:val="00151374"/>
    <w:rsid w:val="00151443"/>
    <w:rsid w:val="001535E2"/>
    <w:rsid w:val="001554F5"/>
    <w:rsid w:val="001578FF"/>
    <w:rsid w:val="001579B0"/>
    <w:rsid w:val="001611F1"/>
    <w:rsid w:val="001613E1"/>
    <w:rsid w:val="00161B4E"/>
    <w:rsid w:val="0016261A"/>
    <w:rsid w:val="00162F29"/>
    <w:rsid w:val="00166F63"/>
    <w:rsid w:val="00167623"/>
    <w:rsid w:val="00167998"/>
    <w:rsid w:val="001720BE"/>
    <w:rsid w:val="00173C54"/>
    <w:rsid w:val="0017639B"/>
    <w:rsid w:val="0017649C"/>
    <w:rsid w:val="00176747"/>
    <w:rsid w:val="00177DD3"/>
    <w:rsid w:val="00185CBD"/>
    <w:rsid w:val="00192CCB"/>
    <w:rsid w:val="00193C4B"/>
    <w:rsid w:val="00194889"/>
    <w:rsid w:val="00194AF9"/>
    <w:rsid w:val="00197418"/>
    <w:rsid w:val="001A5717"/>
    <w:rsid w:val="001A7288"/>
    <w:rsid w:val="001B096E"/>
    <w:rsid w:val="001B1FB1"/>
    <w:rsid w:val="001B20E2"/>
    <w:rsid w:val="001B3819"/>
    <w:rsid w:val="001B4144"/>
    <w:rsid w:val="001D1352"/>
    <w:rsid w:val="001D1D9D"/>
    <w:rsid w:val="001D6528"/>
    <w:rsid w:val="001E1098"/>
    <w:rsid w:val="001E1F11"/>
    <w:rsid w:val="001F233A"/>
    <w:rsid w:val="001F2CBD"/>
    <w:rsid w:val="001F7B4F"/>
    <w:rsid w:val="0020063E"/>
    <w:rsid w:val="0020239B"/>
    <w:rsid w:val="00204BD5"/>
    <w:rsid w:val="00206D22"/>
    <w:rsid w:val="00207602"/>
    <w:rsid w:val="002105FB"/>
    <w:rsid w:val="00214B24"/>
    <w:rsid w:val="002179E3"/>
    <w:rsid w:val="002200F9"/>
    <w:rsid w:val="00220E7A"/>
    <w:rsid w:val="0022104E"/>
    <w:rsid w:val="00221EC0"/>
    <w:rsid w:val="002232C5"/>
    <w:rsid w:val="0022378C"/>
    <w:rsid w:val="00223826"/>
    <w:rsid w:val="00225108"/>
    <w:rsid w:val="00225BB5"/>
    <w:rsid w:val="002272F5"/>
    <w:rsid w:val="002278DF"/>
    <w:rsid w:val="0022792C"/>
    <w:rsid w:val="00230150"/>
    <w:rsid w:val="00230C17"/>
    <w:rsid w:val="00232214"/>
    <w:rsid w:val="002324E5"/>
    <w:rsid w:val="002333D9"/>
    <w:rsid w:val="002350CD"/>
    <w:rsid w:val="002351DC"/>
    <w:rsid w:val="0023618B"/>
    <w:rsid w:val="00237745"/>
    <w:rsid w:val="00241C35"/>
    <w:rsid w:val="00242695"/>
    <w:rsid w:val="00242946"/>
    <w:rsid w:val="002458F3"/>
    <w:rsid w:val="002476F4"/>
    <w:rsid w:val="0025148B"/>
    <w:rsid w:val="00251553"/>
    <w:rsid w:val="002609F6"/>
    <w:rsid w:val="002624A3"/>
    <w:rsid w:val="00263964"/>
    <w:rsid w:val="00265D7A"/>
    <w:rsid w:val="00273894"/>
    <w:rsid w:val="00273D28"/>
    <w:rsid w:val="00275D9B"/>
    <w:rsid w:val="00276278"/>
    <w:rsid w:val="002766AB"/>
    <w:rsid w:val="00276739"/>
    <w:rsid w:val="00280D47"/>
    <w:rsid w:val="00281CC2"/>
    <w:rsid w:val="00281EA8"/>
    <w:rsid w:val="00285E2F"/>
    <w:rsid w:val="002877A1"/>
    <w:rsid w:val="00290F3B"/>
    <w:rsid w:val="002A2A62"/>
    <w:rsid w:val="002A6928"/>
    <w:rsid w:val="002B0E5D"/>
    <w:rsid w:val="002B4730"/>
    <w:rsid w:val="002B79C2"/>
    <w:rsid w:val="002C17E6"/>
    <w:rsid w:val="002C1E1A"/>
    <w:rsid w:val="002C62F7"/>
    <w:rsid w:val="002C6768"/>
    <w:rsid w:val="002C77C1"/>
    <w:rsid w:val="002C7C41"/>
    <w:rsid w:val="002D1CB2"/>
    <w:rsid w:val="002D3D54"/>
    <w:rsid w:val="002D57ED"/>
    <w:rsid w:val="002E0D3C"/>
    <w:rsid w:val="002E286F"/>
    <w:rsid w:val="002E2FFD"/>
    <w:rsid w:val="002E3D97"/>
    <w:rsid w:val="002E65E6"/>
    <w:rsid w:val="002F15CA"/>
    <w:rsid w:val="002F16EA"/>
    <w:rsid w:val="002F23C0"/>
    <w:rsid w:val="002F2C7F"/>
    <w:rsid w:val="002F3B1D"/>
    <w:rsid w:val="002F4C09"/>
    <w:rsid w:val="002F673E"/>
    <w:rsid w:val="002F7AE5"/>
    <w:rsid w:val="00300358"/>
    <w:rsid w:val="0030157A"/>
    <w:rsid w:val="0030550B"/>
    <w:rsid w:val="003078E4"/>
    <w:rsid w:val="00310A1B"/>
    <w:rsid w:val="00311B57"/>
    <w:rsid w:val="00316C1A"/>
    <w:rsid w:val="00316CB4"/>
    <w:rsid w:val="00320BE0"/>
    <w:rsid w:val="0032168D"/>
    <w:rsid w:val="00322B83"/>
    <w:rsid w:val="00325B0C"/>
    <w:rsid w:val="00330597"/>
    <w:rsid w:val="00332987"/>
    <w:rsid w:val="0034047B"/>
    <w:rsid w:val="00342323"/>
    <w:rsid w:val="00343C18"/>
    <w:rsid w:val="00344270"/>
    <w:rsid w:val="003449B2"/>
    <w:rsid w:val="00344EF4"/>
    <w:rsid w:val="003475D3"/>
    <w:rsid w:val="003568B1"/>
    <w:rsid w:val="00356DFA"/>
    <w:rsid w:val="00361A18"/>
    <w:rsid w:val="00362981"/>
    <w:rsid w:val="003659E0"/>
    <w:rsid w:val="003673E3"/>
    <w:rsid w:val="003676D2"/>
    <w:rsid w:val="00371C15"/>
    <w:rsid w:val="003742E4"/>
    <w:rsid w:val="00375D1F"/>
    <w:rsid w:val="00377ED9"/>
    <w:rsid w:val="003849D4"/>
    <w:rsid w:val="00384AC6"/>
    <w:rsid w:val="00386C25"/>
    <w:rsid w:val="00392ADB"/>
    <w:rsid w:val="00394F56"/>
    <w:rsid w:val="00397DA8"/>
    <w:rsid w:val="003A135D"/>
    <w:rsid w:val="003A2B0A"/>
    <w:rsid w:val="003A3AD3"/>
    <w:rsid w:val="003A49B0"/>
    <w:rsid w:val="003A5298"/>
    <w:rsid w:val="003B0AFF"/>
    <w:rsid w:val="003B2C78"/>
    <w:rsid w:val="003B4F47"/>
    <w:rsid w:val="003C15A6"/>
    <w:rsid w:val="003C165D"/>
    <w:rsid w:val="003C3B4A"/>
    <w:rsid w:val="003C6576"/>
    <w:rsid w:val="003C75EA"/>
    <w:rsid w:val="003C7D18"/>
    <w:rsid w:val="003D26F2"/>
    <w:rsid w:val="003D2D72"/>
    <w:rsid w:val="003D4018"/>
    <w:rsid w:val="003D58A6"/>
    <w:rsid w:val="003D63CA"/>
    <w:rsid w:val="003E0B98"/>
    <w:rsid w:val="003E3103"/>
    <w:rsid w:val="003E683A"/>
    <w:rsid w:val="003E6942"/>
    <w:rsid w:val="003F0088"/>
    <w:rsid w:val="003F054F"/>
    <w:rsid w:val="003F0AA5"/>
    <w:rsid w:val="003F0BE2"/>
    <w:rsid w:val="003F0D10"/>
    <w:rsid w:val="003F1099"/>
    <w:rsid w:val="003F5CE0"/>
    <w:rsid w:val="00401EED"/>
    <w:rsid w:val="0040219A"/>
    <w:rsid w:val="0040342E"/>
    <w:rsid w:val="00403898"/>
    <w:rsid w:val="00403ABC"/>
    <w:rsid w:val="00412699"/>
    <w:rsid w:val="004139F9"/>
    <w:rsid w:val="00414981"/>
    <w:rsid w:val="00414E5D"/>
    <w:rsid w:val="00415A79"/>
    <w:rsid w:val="0041713B"/>
    <w:rsid w:val="00420D9C"/>
    <w:rsid w:val="004223ED"/>
    <w:rsid w:val="00422F5A"/>
    <w:rsid w:val="004234F4"/>
    <w:rsid w:val="00423C24"/>
    <w:rsid w:val="004241EC"/>
    <w:rsid w:val="0042476E"/>
    <w:rsid w:val="004270A1"/>
    <w:rsid w:val="00430A52"/>
    <w:rsid w:val="004319BF"/>
    <w:rsid w:val="00433B8C"/>
    <w:rsid w:val="004343B8"/>
    <w:rsid w:val="004346A6"/>
    <w:rsid w:val="00441279"/>
    <w:rsid w:val="00442FEE"/>
    <w:rsid w:val="00445B91"/>
    <w:rsid w:val="00445C60"/>
    <w:rsid w:val="00447E94"/>
    <w:rsid w:val="00450711"/>
    <w:rsid w:val="00450E74"/>
    <w:rsid w:val="00452734"/>
    <w:rsid w:val="0045291A"/>
    <w:rsid w:val="0045522F"/>
    <w:rsid w:val="00457CBB"/>
    <w:rsid w:val="00457D2F"/>
    <w:rsid w:val="0046368A"/>
    <w:rsid w:val="0046375B"/>
    <w:rsid w:val="00467C5F"/>
    <w:rsid w:val="00472DFA"/>
    <w:rsid w:val="00474319"/>
    <w:rsid w:val="004758E1"/>
    <w:rsid w:val="00476511"/>
    <w:rsid w:val="0047704C"/>
    <w:rsid w:val="00482AD2"/>
    <w:rsid w:val="004837C5"/>
    <w:rsid w:val="00484053"/>
    <w:rsid w:val="0048443A"/>
    <w:rsid w:val="00486C33"/>
    <w:rsid w:val="0049449F"/>
    <w:rsid w:val="004A2561"/>
    <w:rsid w:val="004A43EA"/>
    <w:rsid w:val="004A54B5"/>
    <w:rsid w:val="004A551A"/>
    <w:rsid w:val="004A57A6"/>
    <w:rsid w:val="004B0707"/>
    <w:rsid w:val="004B35C8"/>
    <w:rsid w:val="004B3705"/>
    <w:rsid w:val="004B3909"/>
    <w:rsid w:val="004B4FD3"/>
    <w:rsid w:val="004B6346"/>
    <w:rsid w:val="004C052C"/>
    <w:rsid w:val="004C1049"/>
    <w:rsid w:val="004C10C5"/>
    <w:rsid w:val="004C2620"/>
    <w:rsid w:val="004D6860"/>
    <w:rsid w:val="004D6BFA"/>
    <w:rsid w:val="004D763E"/>
    <w:rsid w:val="004D7BAE"/>
    <w:rsid w:val="004E0911"/>
    <w:rsid w:val="004E37F6"/>
    <w:rsid w:val="004E5DE8"/>
    <w:rsid w:val="004F04D2"/>
    <w:rsid w:val="004F1192"/>
    <w:rsid w:val="004F341F"/>
    <w:rsid w:val="004F6986"/>
    <w:rsid w:val="00504AB5"/>
    <w:rsid w:val="0051074E"/>
    <w:rsid w:val="00510F42"/>
    <w:rsid w:val="00512B9A"/>
    <w:rsid w:val="00512F55"/>
    <w:rsid w:val="00515186"/>
    <w:rsid w:val="0051565D"/>
    <w:rsid w:val="0052623F"/>
    <w:rsid w:val="00527C6C"/>
    <w:rsid w:val="005339AB"/>
    <w:rsid w:val="00534AA3"/>
    <w:rsid w:val="00540880"/>
    <w:rsid w:val="0054091C"/>
    <w:rsid w:val="0054092F"/>
    <w:rsid w:val="00542AF5"/>
    <w:rsid w:val="005516A0"/>
    <w:rsid w:val="00554D62"/>
    <w:rsid w:val="00555899"/>
    <w:rsid w:val="0055612C"/>
    <w:rsid w:val="005570B1"/>
    <w:rsid w:val="005604C5"/>
    <w:rsid w:val="005628D1"/>
    <w:rsid w:val="00562A4C"/>
    <w:rsid w:val="00564AD7"/>
    <w:rsid w:val="00567BFF"/>
    <w:rsid w:val="00570016"/>
    <w:rsid w:val="00571A64"/>
    <w:rsid w:val="00575237"/>
    <w:rsid w:val="005754E7"/>
    <w:rsid w:val="00577C7B"/>
    <w:rsid w:val="00582017"/>
    <w:rsid w:val="00582EFB"/>
    <w:rsid w:val="00583A6E"/>
    <w:rsid w:val="005841A9"/>
    <w:rsid w:val="00585157"/>
    <w:rsid w:val="00587C4D"/>
    <w:rsid w:val="005907D7"/>
    <w:rsid w:val="00590E55"/>
    <w:rsid w:val="00592021"/>
    <w:rsid w:val="00592389"/>
    <w:rsid w:val="00593E0A"/>
    <w:rsid w:val="00595635"/>
    <w:rsid w:val="005A002B"/>
    <w:rsid w:val="005A0837"/>
    <w:rsid w:val="005A1613"/>
    <w:rsid w:val="005A37EB"/>
    <w:rsid w:val="005A678F"/>
    <w:rsid w:val="005B0AA4"/>
    <w:rsid w:val="005B2F14"/>
    <w:rsid w:val="005B6E2E"/>
    <w:rsid w:val="005B716A"/>
    <w:rsid w:val="005B7F2C"/>
    <w:rsid w:val="005C2F13"/>
    <w:rsid w:val="005C31A1"/>
    <w:rsid w:val="005C3EB3"/>
    <w:rsid w:val="005C4EC1"/>
    <w:rsid w:val="005C5126"/>
    <w:rsid w:val="005D1D30"/>
    <w:rsid w:val="005D30EB"/>
    <w:rsid w:val="005D4089"/>
    <w:rsid w:val="005D5AB6"/>
    <w:rsid w:val="005E2323"/>
    <w:rsid w:val="005E3D6B"/>
    <w:rsid w:val="005E5E7B"/>
    <w:rsid w:val="005F165E"/>
    <w:rsid w:val="005F3AB8"/>
    <w:rsid w:val="005F467D"/>
    <w:rsid w:val="005F61AB"/>
    <w:rsid w:val="006027E7"/>
    <w:rsid w:val="006176D8"/>
    <w:rsid w:val="00617BDC"/>
    <w:rsid w:val="00624F4E"/>
    <w:rsid w:val="006255F8"/>
    <w:rsid w:val="00630D08"/>
    <w:rsid w:val="00632319"/>
    <w:rsid w:val="006327E2"/>
    <w:rsid w:val="006375E2"/>
    <w:rsid w:val="00640ADF"/>
    <w:rsid w:val="00640B12"/>
    <w:rsid w:val="00640E4E"/>
    <w:rsid w:val="00642DAC"/>
    <w:rsid w:val="00644752"/>
    <w:rsid w:val="00652FA0"/>
    <w:rsid w:val="00661D85"/>
    <w:rsid w:val="006628A2"/>
    <w:rsid w:val="00663E89"/>
    <w:rsid w:val="006643A8"/>
    <w:rsid w:val="00664702"/>
    <w:rsid w:val="006654B5"/>
    <w:rsid w:val="006659DF"/>
    <w:rsid w:val="006666BF"/>
    <w:rsid w:val="00667732"/>
    <w:rsid w:val="006728C7"/>
    <w:rsid w:val="00674768"/>
    <w:rsid w:val="00676BA3"/>
    <w:rsid w:val="0068076E"/>
    <w:rsid w:val="00681698"/>
    <w:rsid w:val="0068465B"/>
    <w:rsid w:val="006847DB"/>
    <w:rsid w:val="0068567D"/>
    <w:rsid w:val="006862BE"/>
    <w:rsid w:val="006863D6"/>
    <w:rsid w:val="00686825"/>
    <w:rsid w:val="00686B26"/>
    <w:rsid w:val="00693513"/>
    <w:rsid w:val="00694BB3"/>
    <w:rsid w:val="006958EC"/>
    <w:rsid w:val="00696AEB"/>
    <w:rsid w:val="00697912"/>
    <w:rsid w:val="00697B77"/>
    <w:rsid w:val="006A0953"/>
    <w:rsid w:val="006A0DD6"/>
    <w:rsid w:val="006A2569"/>
    <w:rsid w:val="006A2CF6"/>
    <w:rsid w:val="006A4381"/>
    <w:rsid w:val="006A7866"/>
    <w:rsid w:val="006B1739"/>
    <w:rsid w:val="006B1FF0"/>
    <w:rsid w:val="006B6C54"/>
    <w:rsid w:val="006B79DD"/>
    <w:rsid w:val="006C1D24"/>
    <w:rsid w:val="006C27D2"/>
    <w:rsid w:val="006C322D"/>
    <w:rsid w:val="006C6271"/>
    <w:rsid w:val="006D1942"/>
    <w:rsid w:val="006D28BE"/>
    <w:rsid w:val="006D33B8"/>
    <w:rsid w:val="006D3D8B"/>
    <w:rsid w:val="006D4FC2"/>
    <w:rsid w:val="006D5953"/>
    <w:rsid w:val="006D5AC3"/>
    <w:rsid w:val="006D6F73"/>
    <w:rsid w:val="006E04DB"/>
    <w:rsid w:val="006E3601"/>
    <w:rsid w:val="006E3A35"/>
    <w:rsid w:val="006E4214"/>
    <w:rsid w:val="006F08A0"/>
    <w:rsid w:val="006F0AD7"/>
    <w:rsid w:val="006F37F5"/>
    <w:rsid w:val="006F3B4E"/>
    <w:rsid w:val="006F3CEC"/>
    <w:rsid w:val="006F44CD"/>
    <w:rsid w:val="006F4E37"/>
    <w:rsid w:val="006F750C"/>
    <w:rsid w:val="00703F24"/>
    <w:rsid w:val="00704740"/>
    <w:rsid w:val="007070E7"/>
    <w:rsid w:val="00713E1E"/>
    <w:rsid w:val="007146CC"/>
    <w:rsid w:val="00723550"/>
    <w:rsid w:val="007244FE"/>
    <w:rsid w:val="00724593"/>
    <w:rsid w:val="0072473D"/>
    <w:rsid w:val="00725825"/>
    <w:rsid w:val="007276A8"/>
    <w:rsid w:val="00727E42"/>
    <w:rsid w:val="00731E0D"/>
    <w:rsid w:val="007335BA"/>
    <w:rsid w:val="00734F8D"/>
    <w:rsid w:val="0073674A"/>
    <w:rsid w:val="00737EA5"/>
    <w:rsid w:val="007401BC"/>
    <w:rsid w:val="007406E8"/>
    <w:rsid w:val="00740C60"/>
    <w:rsid w:val="007413E4"/>
    <w:rsid w:val="0074424E"/>
    <w:rsid w:val="00750DF9"/>
    <w:rsid w:val="00751B17"/>
    <w:rsid w:val="00754CFB"/>
    <w:rsid w:val="00756175"/>
    <w:rsid w:val="00757AC3"/>
    <w:rsid w:val="007605F9"/>
    <w:rsid w:val="00762D1F"/>
    <w:rsid w:val="0076530E"/>
    <w:rsid w:val="00765436"/>
    <w:rsid w:val="00766B95"/>
    <w:rsid w:val="00774FA0"/>
    <w:rsid w:val="007752B7"/>
    <w:rsid w:val="0078253C"/>
    <w:rsid w:val="007838E4"/>
    <w:rsid w:val="00790A15"/>
    <w:rsid w:val="00796824"/>
    <w:rsid w:val="007A1598"/>
    <w:rsid w:val="007A188A"/>
    <w:rsid w:val="007A44A6"/>
    <w:rsid w:val="007A7D3A"/>
    <w:rsid w:val="007B00A7"/>
    <w:rsid w:val="007B6CF3"/>
    <w:rsid w:val="007C0198"/>
    <w:rsid w:val="007C150D"/>
    <w:rsid w:val="007C54A3"/>
    <w:rsid w:val="007C6AE4"/>
    <w:rsid w:val="007D175D"/>
    <w:rsid w:val="007D18E6"/>
    <w:rsid w:val="007D2629"/>
    <w:rsid w:val="007D3B0A"/>
    <w:rsid w:val="007D62EC"/>
    <w:rsid w:val="007D6B10"/>
    <w:rsid w:val="007E16FB"/>
    <w:rsid w:val="007E799D"/>
    <w:rsid w:val="007F1FF8"/>
    <w:rsid w:val="007F3543"/>
    <w:rsid w:val="007F5C90"/>
    <w:rsid w:val="00803895"/>
    <w:rsid w:val="0080394A"/>
    <w:rsid w:val="0080446D"/>
    <w:rsid w:val="008065A2"/>
    <w:rsid w:val="0080666D"/>
    <w:rsid w:val="0081298D"/>
    <w:rsid w:val="00816055"/>
    <w:rsid w:val="0081673B"/>
    <w:rsid w:val="008175DC"/>
    <w:rsid w:val="0082169B"/>
    <w:rsid w:val="008224A7"/>
    <w:rsid w:val="0082459E"/>
    <w:rsid w:val="00824FFA"/>
    <w:rsid w:val="008303D8"/>
    <w:rsid w:val="00830F54"/>
    <w:rsid w:val="00831FE8"/>
    <w:rsid w:val="008321B7"/>
    <w:rsid w:val="00833D01"/>
    <w:rsid w:val="00834AF4"/>
    <w:rsid w:val="008373F2"/>
    <w:rsid w:val="008379AA"/>
    <w:rsid w:val="00840887"/>
    <w:rsid w:val="008446DA"/>
    <w:rsid w:val="00850097"/>
    <w:rsid w:val="00852B8E"/>
    <w:rsid w:val="008534FC"/>
    <w:rsid w:val="00861C3C"/>
    <w:rsid w:val="00862345"/>
    <w:rsid w:val="008635BD"/>
    <w:rsid w:val="00865735"/>
    <w:rsid w:val="00865812"/>
    <w:rsid w:val="008669F5"/>
    <w:rsid w:val="00870E49"/>
    <w:rsid w:val="00873462"/>
    <w:rsid w:val="00876B42"/>
    <w:rsid w:val="00882C4F"/>
    <w:rsid w:val="0088599F"/>
    <w:rsid w:val="00893AAF"/>
    <w:rsid w:val="008955B1"/>
    <w:rsid w:val="00895FCF"/>
    <w:rsid w:val="008A1361"/>
    <w:rsid w:val="008A54E9"/>
    <w:rsid w:val="008A78DA"/>
    <w:rsid w:val="008B00F7"/>
    <w:rsid w:val="008B0120"/>
    <w:rsid w:val="008B021C"/>
    <w:rsid w:val="008B089A"/>
    <w:rsid w:val="008B1628"/>
    <w:rsid w:val="008B35C2"/>
    <w:rsid w:val="008B4661"/>
    <w:rsid w:val="008B5860"/>
    <w:rsid w:val="008B6140"/>
    <w:rsid w:val="008B6384"/>
    <w:rsid w:val="008D31F1"/>
    <w:rsid w:val="008E0CD6"/>
    <w:rsid w:val="008E13AE"/>
    <w:rsid w:val="008E3495"/>
    <w:rsid w:val="008E763E"/>
    <w:rsid w:val="008F0654"/>
    <w:rsid w:val="008F241D"/>
    <w:rsid w:val="008F3BD4"/>
    <w:rsid w:val="008F50E5"/>
    <w:rsid w:val="008F5149"/>
    <w:rsid w:val="009002C2"/>
    <w:rsid w:val="0090039C"/>
    <w:rsid w:val="00901A4B"/>
    <w:rsid w:val="00904D16"/>
    <w:rsid w:val="009062BB"/>
    <w:rsid w:val="0091062C"/>
    <w:rsid w:val="009130BC"/>
    <w:rsid w:val="00920417"/>
    <w:rsid w:val="0092078C"/>
    <w:rsid w:val="0092167E"/>
    <w:rsid w:val="00922F77"/>
    <w:rsid w:val="00923714"/>
    <w:rsid w:val="009251E7"/>
    <w:rsid w:val="009322E3"/>
    <w:rsid w:val="0093390D"/>
    <w:rsid w:val="00941030"/>
    <w:rsid w:val="00943013"/>
    <w:rsid w:val="00945F7D"/>
    <w:rsid w:val="00946176"/>
    <w:rsid w:val="00946675"/>
    <w:rsid w:val="00952525"/>
    <w:rsid w:val="00952D82"/>
    <w:rsid w:val="00953D28"/>
    <w:rsid w:val="0095495C"/>
    <w:rsid w:val="0095508B"/>
    <w:rsid w:val="009607C7"/>
    <w:rsid w:val="009631D5"/>
    <w:rsid w:val="0097138C"/>
    <w:rsid w:val="00971C42"/>
    <w:rsid w:val="009731C2"/>
    <w:rsid w:val="00973246"/>
    <w:rsid w:val="00973423"/>
    <w:rsid w:val="00975428"/>
    <w:rsid w:val="009770FC"/>
    <w:rsid w:val="00977C46"/>
    <w:rsid w:val="00980765"/>
    <w:rsid w:val="009820D7"/>
    <w:rsid w:val="00984E23"/>
    <w:rsid w:val="0098636C"/>
    <w:rsid w:val="00996F32"/>
    <w:rsid w:val="00997226"/>
    <w:rsid w:val="009A143C"/>
    <w:rsid w:val="009A171A"/>
    <w:rsid w:val="009A1AB5"/>
    <w:rsid w:val="009A497E"/>
    <w:rsid w:val="009A5718"/>
    <w:rsid w:val="009B0CAC"/>
    <w:rsid w:val="009B13E8"/>
    <w:rsid w:val="009B1BE4"/>
    <w:rsid w:val="009B2175"/>
    <w:rsid w:val="009B2F26"/>
    <w:rsid w:val="009B61F8"/>
    <w:rsid w:val="009B6D3C"/>
    <w:rsid w:val="009B775C"/>
    <w:rsid w:val="009B7DCB"/>
    <w:rsid w:val="009C0F40"/>
    <w:rsid w:val="009C11B0"/>
    <w:rsid w:val="009C2722"/>
    <w:rsid w:val="009C4691"/>
    <w:rsid w:val="009C4D39"/>
    <w:rsid w:val="009C51A3"/>
    <w:rsid w:val="009D2770"/>
    <w:rsid w:val="009D62DA"/>
    <w:rsid w:val="009D6F5C"/>
    <w:rsid w:val="009E4FDE"/>
    <w:rsid w:val="009E62E4"/>
    <w:rsid w:val="009E75DE"/>
    <w:rsid w:val="009F3662"/>
    <w:rsid w:val="009F568B"/>
    <w:rsid w:val="009F639A"/>
    <w:rsid w:val="009F7DB7"/>
    <w:rsid w:val="00A00874"/>
    <w:rsid w:val="00A0298A"/>
    <w:rsid w:val="00A0657F"/>
    <w:rsid w:val="00A14AFE"/>
    <w:rsid w:val="00A24DD6"/>
    <w:rsid w:val="00A311B2"/>
    <w:rsid w:val="00A3690E"/>
    <w:rsid w:val="00A40DB4"/>
    <w:rsid w:val="00A45118"/>
    <w:rsid w:val="00A501C1"/>
    <w:rsid w:val="00A50BD6"/>
    <w:rsid w:val="00A56F2D"/>
    <w:rsid w:val="00A62BDB"/>
    <w:rsid w:val="00A65CFA"/>
    <w:rsid w:val="00A7165D"/>
    <w:rsid w:val="00A71E66"/>
    <w:rsid w:val="00A77202"/>
    <w:rsid w:val="00A77827"/>
    <w:rsid w:val="00A77C9D"/>
    <w:rsid w:val="00A81833"/>
    <w:rsid w:val="00A849EA"/>
    <w:rsid w:val="00A8752B"/>
    <w:rsid w:val="00A92244"/>
    <w:rsid w:val="00A93656"/>
    <w:rsid w:val="00A95C9C"/>
    <w:rsid w:val="00A96705"/>
    <w:rsid w:val="00A97279"/>
    <w:rsid w:val="00AA2DB2"/>
    <w:rsid w:val="00AA5EF4"/>
    <w:rsid w:val="00AB3CCC"/>
    <w:rsid w:val="00AB40A4"/>
    <w:rsid w:val="00AC04AE"/>
    <w:rsid w:val="00AC06E9"/>
    <w:rsid w:val="00AC0709"/>
    <w:rsid w:val="00AC1364"/>
    <w:rsid w:val="00AC23C0"/>
    <w:rsid w:val="00AC24B2"/>
    <w:rsid w:val="00AC2E2B"/>
    <w:rsid w:val="00AD009E"/>
    <w:rsid w:val="00AD03ED"/>
    <w:rsid w:val="00AD1D65"/>
    <w:rsid w:val="00AD4501"/>
    <w:rsid w:val="00AD4894"/>
    <w:rsid w:val="00AD6AE5"/>
    <w:rsid w:val="00AE0032"/>
    <w:rsid w:val="00AE143C"/>
    <w:rsid w:val="00AE164E"/>
    <w:rsid w:val="00AE3A4B"/>
    <w:rsid w:val="00AE3C09"/>
    <w:rsid w:val="00AE4969"/>
    <w:rsid w:val="00AE63AD"/>
    <w:rsid w:val="00AF01EA"/>
    <w:rsid w:val="00AF0E20"/>
    <w:rsid w:val="00AF24F5"/>
    <w:rsid w:val="00AF4ED6"/>
    <w:rsid w:val="00AF68B7"/>
    <w:rsid w:val="00AF739D"/>
    <w:rsid w:val="00AF761A"/>
    <w:rsid w:val="00AF761F"/>
    <w:rsid w:val="00B03784"/>
    <w:rsid w:val="00B03E1C"/>
    <w:rsid w:val="00B04CF2"/>
    <w:rsid w:val="00B06D9B"/>
    <w:rsid w:val="00B10FA1"/>
    <w:rsid w:val="00B1270D"/>
    <w:rsid w:val="00B170B6"/>
    <w:rsid w:val="00B17CBE"/>
    <w:rsid w:val="00B20C8A"/>
    <w:rsid w:val="00B21EA6"/>
    <w:rsid w:val="00B226A6"/>
    <w:rsid w:val="00B27CFF"/>
    <w:rsid w:val="00B31BB0"/>
    <w:rsid w:val="00B33F18"/>
    <w:rsid w:val="00B37E10"/>
    <w:rsid w:val="00B41965"/>
    <w:rsid w:val="00B436CD"/>
    <w:rsid w:val="00B440D7"/>
    <w:rsid w:val="00B50F7D"/>
    <w:rsid w:val="00B565D1"/>
    <w:rsid w:val="00B57E08"/>
    <w:rsid w:val="00B57FAF"/>
    <w:rsid w:val="00B6122A"/>
    <w:rsid w:val="00B632E9"/>
    <w:rsid w:val="00B736A4"/>
    <w:rsid w:val="00B759C1"/>
    <w:rsid w:val="00B75D25"/>
    <w:rsid w:val="00B76609"/>
    <w:rsid w:val="00B77582"/>
    <w:rsid w:val="00B80E79"/>
    <w:rsid w:val="00B812E9"/>
    <w:rsid w:val="00B81B5C"/>
    <w:rsid w:val="00B8276C"/>
    <w:rsid w:val="00B85649"/>
    <w:rsid w:val="00B92997"/>
    <w:rsid w:val="00B92DF8"/>
    <w:rsid w:val="00B94EB9"/>
    <w:rsid w:val="00BA24B6"/>
    <w:rsid w:val="00BA4C74"/>
    <w:rsid w:val="00BA63CC"/>
    <w:rsid w:val="00BB114B"/>
    <w:rsid w:val="00BB246E"/>
    <w:rsid w:val="00BB32C4"/>
    <w:rsid w:val="00BB5102"/>
    <w:rsid w:val="00BB5C8E"/>
    <w:rsid w:val="00BB6E48"/>
    <w:rsid w:val="00BC0E5A"/>
    <w:rsid w:val="00BC66C3"/>
    <w:rsid w:val="00BC714B"/>
    <w:rsid w:val="00BD002E"/>
    <w:rsid w:val="00BD3697"/>
    <w:rsid w:val="00BD44DE"/>
    <w:rsid w:val="00BD57E6"/>
    <w:rsid w:val="00BD6757"/>
    <w:rsid w:val="00BD6F2D"/>
    <w:rsid w:val="00BE0457"/>
    <w:rsid w:val="00BE3CD2"/>
    <w:rsid w:val="00BE6957"/>
    <w:rsid w:val="00BE6A1F"/>
    <w:rsid w:val="00BE7C34"/>
    <w:rsid w:val="00BF274D"/>
    <w:rsid w:val="00BF44A1"/>
    <w:rsid w:val="00BF45CC"/>
    <w:rsid w:val="00BF6C2A"/>
    <w:rsid w:val="00C04D4A"/>
    <w:rsid w:val="00C06B8F"/>
    <w:rsid w:val="00C12930"/>
    <w:rsid w:val="00C12D4D"/>
    <w:rsid w:val="00C1572D"/>
    <w:rsid w:val="00C20CD9"/>
    <w:rsid w:val="00C26335"/>
    <w:rsid w:val="00C275A1"/>
    <w:rsid w:val="00C31653"/>
    <w:rsid w:val="00C32A5B"/>
    <w:rsid w:val="00C34208"/>
    <w:rsid w:val="00C3661A"/>
    <w:rsid w:val="00C377DE"/>
    <w:rsid w:val="00C37ACE"/>
    <w:rsid w:val="00C46455"/>
    <w:rsid w:val="00C46949"/>
    <w:rsid w:val="00C473C1"/>
    <w:rsid w:val="00C47586"/>
    <w:rsid w:val="00C50D39"/>
    <w:rsid w:val="00C55835"/>
    <w:rsid w:val="00C73D81"/>
    <w:rsid w:val="00C779EF"/>
    <w:rsid w:val="00C8005F"/>
    <w:rsid w:val="00C82EE2"/>
    <w:rsid w:val="00C84BF3"/>
    <w:rsid w:val="00C85609"/>
    <w:rsid w:val="00C8690B"/>
    <w:rsid w:val="00C87A99"/>
    <w:rsid w:val="00C90FE4"/>
    <w:rsid w:val="00C936C1"/>
    <w:rsid w:val="00C93C13"/>
    <w:rsid w:val="00C963D2"/>
    <w:rsid w:val="00C96672"/>
    <w:rsid w:val="00C9796D"/>
    <w:rsid w:val="00CA22D2"/>
    <w:rsid w:val="00CA513E"/>
    <w:rsid w:val="00CB21C9"/>
    <w:rsid w:val="00CB4059"/>
    <w:rsid w:val="00CB496A"/>
    <w:rsid w:val="00CC13E9"/>
    <w:rsid w:val="00CC406B"/>
    <w:rsid w:val="00CC66FB"/>
    <w:rsid w:val="00CC6727"/>
    <w:rsid w:val="00CC6A23"/>
    <w:rsid w:val="00CC737E"/>
    <w:rsid w:val="00CD137F"/>
    <w:rsid w:val="00CD17B6"/>
    <w:rsid w:val="00CD2410"/>
    <w:rsid w:val="00CD3E2D"/>
    <w:rsid w:val="00CD6956"/>
    <w:rsid w:val="00CE05AB"/>
    <w:rsid w:val="00CE0A4A"/>
    <w:rsid w:val="00CE2E05"/>
    <w:rsid w:val="00CE390E"/>
    <w:rsid w:val="00CE696C"/>
    <w:rsid w:val="00CE7082"/>
    <w:rsid w:val="00CF31B6"/>
    <w:rsid w:val="00CF5CB9"/>
    <w:rsid w:val="00CF79D2"/>
    <w:rsid w:val="00D01ABD"/>
    <w:rsid w:val="00D01D54"/>
    <w:rsid w:val="00D02757"/>
    <w:rsid w:val="00D03F0D"/>
    <w:rsid w:val="00D075EA"/>
    <w:rsid w:val="00D11705"/>
    <w:rsid w:val="00D11F91"/>
    <w:rsid w:val="00D14C3A"/>
    <w:rsid w:val="00D16EF9"/>
    <w:rsid w:val="00D201B2"/>
    <w:rsid w:val="00D3133B"/>
    <w:rsid w:val="00D32A57"/>
    <w:rsid w:val="00D401ED"/>
    <w:rsid w:val="00D40D90"/>
    <w:rsid w:val="00D414F7"/>
    <w:rsid w:val="00D41C50"/>
    <w:rsid w:val="00D41CD6"/>
    <w:rsid w:val="00D41DDB"/>
    <w:rsid w:val="00D42405"/>
    <w:rsid w:val="00D4434D"/>
    <w:rsid w:val="00D44D33"/>
    <w:rsid w:val="00D54269"/>
    <w:rsid w:val="00D57463"/>
    <w:rsid w:val="00D608A8"/>
    <w:rsid w:val="00D60AC6"/>
    <w:rsid w:val="00D635D1"/>
    <w:rsid w:val="00D63B57"/>
    <w:rsid w:val="00D641DD"/>
    <w:rsid w:val="00D670CD"/>
    <w:rsid w:val="00D678E4"/>
    <w:rsid w:val="00D70396"/>
    <w:rsid w:val="00D72FEE"/>
    <w:rsid w:val="00D73C80"/>
    <w:rsid w:val="00D74BB9"/>
    <w:rsid w:val="00D76AD3"/>
    <w:rsid w:val="00D76E7F"/>
    <w:rsid w:val="00D803E5"/>
    <w:rsid w:val="00D803FC"/>
    <w:rsid w:val="00D80999"/>
    <w:rsid w:val="00D862A0"/>
    <w:rsid w:val="00D91B4B"/>
    <w:rsid w:val="00D93565"/>
    <w:rsid w:val="00D97233"/>
    <w:rsid w:val="00D97F58"/>
    <w:rsid w:val="00DA1BA8"/>
    <w:rsid w:val="00DA3A3B"/>
    <w:rsid w:val="00DA3BF0"/>
    <w:rsid w:val="00DB25C4"/>
    <w:rsid w:val="00DB67C5"/>
    <w:rsid w:val="00DB7120"/>
    <w:rsid w:val="00DB71E0"/>
    <w:rsid w:val="00DB73F9"/>
    <w:rsid w:val="00DB7D8E"/>
    <w:rsid w:val="00DC0584"/>
    <w:rsid w:val="00DC2E25"/>
    <w:rsid w:val="00DC304F"/>
    <w:rsid w:val="00DC3704"/>
    <w:rsid w:val="00DC451F"/>
    <w:rsid w:val="00DC4ED2"/>
    <w:rsid w:val="00DC6625"/>
    <w:rsid w:val="00DD2E4F"/>
    <w:rsid w:val="00DD3D50"/>
    <w:rsid w:val="00DD40CA"/>
    <w:rsid w:val="00DD59F9"/>
    <w:rsid w:val="00DD6117"/>
    <w:rsid w:val="00DD7769"/>
    <w:rsid w:val="00DD7DEE"/>
    <w:rsid w:val="00DE0315"/>
    <w:rsid w:val="00DE1B8A"/>
    <w:rsid w:val="00DE2DD3"/>
    <w:rsid w:val="00DE578F"/>
    <w:rsid w:val="00DE759B"/>
    <w:rsid w:val="00DE7B37"/>
    <w:rsid w:val="00DF1B49"/>
    <w:rsid w:val="00DF1D17"/>
    <w:rsid w:val="00DF3114"/>
    <w:rsid w:val="00DF3963"/>
    <w:rsid w:val="00DF4096"/>
    <w:rsid w:val="00E01ED7"/>
    <w:rsid w:val="00E022DA"/>
    <w:rsid w:val="00E0286F"/>
    <w:rsid w:val="00E0531E"/>
    <w:rsid w:val="00E0692A"/>
    <w:rsid w:val="00E078B6"/>
    <w:rsid w:val="00E10ACF"/>
    <w:rsid w:val="00E10DAA"/>
    <w:rsid w:val="00E14083"/>
    <w:rsid w:val="00E14C38"/>
    <w:rsid w:val="00E155D4"/>
    <w:rsid w:val="00E16311"/>
    <w:rsid w:val="00E17F73"/>
    <w:rsid w:val="00E205D1"/>
    <w:rsid w:val="00E2089C"/>
    <w:rsid w:val="00E21815"/>
    <w:rsid w:val="00E23A7E"/>
    <w:rsid w:val="00E302BD"/>
    <w:rsid w:val="00E321B3"/>
    <w:rsid w:val="00E33AAF"/>
    <w:rsid w:val="00E406D6"/>
    <w:rsid w:val="00E51951"/>
    <w:rsid w:val="00E54F55"/>
    <w:rsid w:val="00E57B25"/>
    <w:rsid w:val="00E6077B"/>
    <w:rsid w:val="00E60B24"/>
    <w:rsid w:val="00E63EBD"/>
    <w:rsid w:val="00E642ED"/>
    <w:rsid w:val="00E66152"/>
    <w:rsid w:val="00E818FC"/>
    <w:rsid w:val="00E827E2"/>
    <w:rsid w:val="00E84B5E"/>
    <w:rsid w:val="00E855B9"/>
    <w:rsid w:val="00E85750"/>
    <w:rsid w:val="00E8724F"/>
    <w:rsid w:val="00E92BC5"/>
    <w:rsid w:val="00EA3042"/>
    <w:rsid w:val="00EA3423"/>
    <w:rsid w:val="00EA5640"/>
    <w:rsid w:val="00EB1F01"/>
    <w:rsid w:val="00EB2FAD"/>
    <w:rsid w:val="00EB52CF"/>
    <w:rsid w:val="00EC036B"/>
    <w:rsid w:val="00EC1BA5"/>
    <w:rsid w:val="00EC2E13"/>
    <w:rsid w:val="00EC3726"/>
    <w:rsid w:val="00EC3814"/>
    <w:rsid w:val="00EC4751"/>
    <w:rsid w:val="00ED3BE9"/>
    <w:rsid w:val="00ED64EF"/>
    <w:rsid w:val="00ED7DD9"/>
    <w:rsid w:val="00EE076D"/>
    <w:rsid w:val="00EE3B5A"/>
    <w:rsid w:val="00EE71E1"/>
    <w:rsid w:val="00EF0B0F"/>
    <w:rsid w:val="00EF4C9A"/>
    <w:rsid w:val="00EF4F45"/>
    <w:rsid w:val="00EF64C4"/>
    <w:rsid w:val="00F00A12"/>
    <w:rsid w:val="00F0216F"/>
    <w:rsid w:val="00F0366E"/>
    <w:rsid w:val="00F047A1"/>
    <w:rsid w:val="00F04A6A"/>
    <w:rsid w:val="00F071B0"/>
    <w:rsid w:val="00F07EA0"/>
    <w:rsid w:val="00F13827"/>
    <w:rsid w:val="00F22C13"/>
    <w:rsid w:val="00F23D29"/>
    <w:rsid w:val="00F23F46"/>
    <w:rsid w:val="00F25361"/>
    <w:rsid w:val="00F275EC"/>
    <w:rsid w:val="00F32621"/>
    <w:rsid w:val="00F32695"/>
    <w:rsid w:val="00F34580"/>
    <w:rsid w:val="00F37BB0"/>
    <w:rsid w:val="00F406CB"/>
    <w:rsid w:val="00F41988"/>
    <w:rsid w:val="00F447EF"/>
    <w:rsid w:val="00F45DF3"/>
    <w:rsid w:val="00F539C2"/>
    <w:rsid w:val="00F54EC3"/>
    <w:rsid w:val="00F55C95"/>
    <w:rsid w:val="00F60E51"/>
    <w:rsid w:val="00F64139"/>
    <w:rsid w:val="00F649C6"/>
    <w:rsid w:val="00F664C8"/>
    <w:rsid w:val="00F7049A"/>
    <w:rsid w:val="00F727F4"/>
    <w:rsid w:val="00F73747"/>
    <w:rsid w:val="00F75B14"/>
    <w:rsid w:val="00F764D2"/>
    <w:rsid w:val="00F76C63"/>
    <w:rsid w:val="00F77901"/>
    <w:rsid w:val="00F802C1"/>
    <w:rsid w:val="00F8038E"/>
    <w:rsid w:val="00F83CA0"/>
    <w:rsid w:val="00F86195"/>
    <w:rsid w:val="00F87FD4"/>
    <w:rsid w:val="00F906D3"/>
    <w:rsid w:val="00FA14A3"/>
    <w:rsid w:val="00FA33D9"/>
    <w:rsid w:val="00FA473A"/>
    <w:rsid w:val="00FA4B99"/>
    <w:rsid w:val="00FA6BFE"/>
    <w:rsid w:val="00FA7574"/>
    <w:rsid w:val="00FB4801"/>
    <w:rsid w:val="00FB6802"/>
    <w:rsid w:val="00FC5081"/>
    <w:rsid w:val="00FC55BD"/>
    <w:rsid w:val="00FC72C7"/>
    <w:rsid w:val="00FD0051"/>
    <w:rsid w:val="00FD2BE4"/>
    <w:rsid w:val="00FD7818"/>
    <w:rsid w:val="00FF15C0"/>
    <w:rsid w:val="00FF1CC3"/>
    <w:rsid w:val="00FF3833"/>
    <w:rsid w:val="00FF567E"/>
    <w:rsid w:val="00FF57C0"/>
    <w:rsid w:val="00FF6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25F093"/>
  <w15:docId w15:val="{AE23EF6F-0285-4E54-AC1E-5A7F3E2D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rsid w:val="003D2D72"/>
  </w:style>
  <w:style w:type="paragraph" w:styleId="10">
    <w:name w:val="heading 1"/>
    <w:aliases w:val="VL Колонтитул,H1,.,Название спецификации,h:1,h:1app,TF-Overskrift 1,H11,R1,Titre 0,Document Header1,h1,app heading 1,ITT t1,II+,I,H12,H13,H14,H15,H16,H17,H18,...,Заголов,Çàãîëîâ,ch,Глава,(раздел),Section 1.0,Part,Heading for Top Section,H111"/>
    <w:basedOn w:val="a6"/>
    <w:next w:val="a5"/>
    <w:link w:val="11"/>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22">
    <w:name w:val="heading 2"/>
    <w:basedOn w:val="a5"/>
    <w:next w:val="a5"/>
    <w:link w:val="23"/>
    <w:qFormat/>
    <w:rsid w:val="000A0D85"/>
    <w:pPr>
      <w:keepNext/>
      <w:tabs>
        <w:tab w:val="left" w:pos="1134"/>
        <w:tab w:val="left" w:pos="1276"/>
      </w:tabs>
      <w:spacing w:before="180" w:after="60" w:line="240" w:lineRule="auto"/>
      <w:ind w:left="285" w:firstLine="567"/>
      <w:jc w:val="both"/>
      <w:outlineLvl w:val="1"/>
    </w:pPr>
    <w:rPr>
      <w:rFonts w:ascii="Times New Roman" w:eastAsia="Times New Roman" w:hAnsi="Times New Roman" w:cs="Times New Roman"/>
      <w:bCs/>
      <w:iCs/>
      <w:sz w:val="28"/>
      <w:szCs w:val="28"/>
      <w:lang w:eastAsia="ru-RU"/>
    </w:rPr>
  </w:style>
  <w:style w:type="paragraph" w:styleId="30">
    <w:name w:val="heading 3"/>
    <w:basedOn w:val="a5"/>
    <w:next w:val="a5"/>
    <w:link w:val="31"/>
    <w:qFormat/>
    <w:rsid w:val="003F5CE0"/>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0">
    <w:name w:val="heading 4"/>
    <w:basedOn w:val="a5"/>
    <w:next w:val="a5"/>
    <w:link w:val="41"/>
    <w:qFormat/>
    <w:rsid w:val="000A0D85"/>
    <w:pPr>
      <w:keepNext/>
      <w:tabs>
        <w:tab w:val="left" w:pos="1418"/>
      </w:tabs>
      <w:spacing w:before="120" w:after="60" w:line="240" w:lineRule="auto"/>
      <w:ind w:firstLine="567"/>
      <w:outlineLvl w:val="3"/>
    </w:pPr>
    <w:rPr>
      <w:rFonts w:ascii="Times New Roman" w:eastAsia="Times New Roman" w:hAnsi="Times New Roman" w:cs="Times New Roman"/>
      <w:b/>
      <w:bCs/>
      <w:sz w:val="24"/>
      <w:szCs w:val="24"/>
      <w:lang w:eastAsia="ru-RU"/>
    </w:rPr>
  </w:style>
  <w:style w:type="paragraph" w:styleId="5">
    <w:name w:val="heading 5"/>
    <w:basedOn w:val="a5"/>
    <w:next w:val="a5"/>
    <w:link w:val="50"/>
    <w:qFormat/>
    <w:rsid w:val="000A0D85"/>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5"/>
    <w:next w:val="a5"/>
    <w:link w:val="60"/>
    <w:qFormat/>
    <w:rsid w:val="000A0D85"/>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basedOn w:val="a5"/>
    <w:next w:val="a5"/>
    <w:link w:val="70"/>
    <w:qFormat/>
    <w:rsid w:val="000A0D85"/>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5"/>
    <w:next w:val="a5"/>
    <w:link w:val="80"/>
    <w:qFormat/>
    <w:rsid w:val="000A0D85"/>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5"/>
    <w:next w:val="a5"/>
    <w:link w:val="90"/>
    <w:unhideWhenUsed/>
    <w:qFormat/>
    <w:rsid w:val="000A0D85"/>
    <w:pPr>
      <w:keepNext/>
      <w:keepLines/>
      <w:spacing w:before="40" w:after="0"/>
      <w:outlineLvl w:val="8"/>
    </w:pPr>
    <w:rPr>
      <w:rFonts w:ascii="Arial" w:hAnsi="Arial" w:cs="Arial"/>
      <w:b/>
      <w:bCs/>
      <w:sz w:val="32"/>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VL">
    <w:name w:val="VL_Заголовок"/>
    <w:basedOn w:val="10"/>
    <w:next w:val="a5"/>
    <w:qFormat/>
    <w:rsid w:val="008175DC"/>
    <w:pPr>
      <w:suppressAutoHyphens/>
      <w:spacing w:before="240" w:after="0"/>
    </w:pPr>
    <w:rPr>
      <w:rFonts w:eastAsia="Times New Roman" w:cs="Times New Roman"/>
      <w:b/>
      <w:caps/>
      <w:color w:val="002846" w:themeColor="text2"/>
      <w:sz w:val="22"/>
    </w:rPr>
  </w:style>
  <w:style w:type="character" w:customStyle="1" w:styleId="11">
    <w:name w:val="Заголовок 1 Знак"/>
    <w:aliases w:val="VL Колонтитул Знак,H1 Знак,. Знак,Название спецификации Знак,h:1 Знак,h:1app Знак,TF-Overskrift 1 Знак,H11 Знак,R1 Знак,Titre 0 Знак,Document Header1 Знак,h1 Знак,app heading 1 Знак,ITT t1 Знак,II+ Знак,I Знак,H12 Знак,H13 Знак,H14 Знак"/>
    <w:basedOn w:val="a7"/>
    <w:link w:val="10"/>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5"/>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5"/>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a">
    <w:name w:val="Table Grid"/>
    <w:basedOn w:val="a8"/>
    <w:uiPriority w:val="5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8"/>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5"/>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7"/>
    <w:link w:val="VL2"/>
    <w:rsid w:val="00540880"/>
    <w:rPr>
      <w:rFonts w:eastAsia="Calibri" w:cs="Times New Roman"/>
      <w:color w:val="31373C" w:themeColor="accent6" w:themeShade="40"/>
      <w:sz w:val="18"/>
      <w:szCs w:val="20"/>
    </w:rPr>
  </w:style>
  <w:style w:type="paragraph" w:styleId="a6">
    <w:name w:val="header"/>
    <w:basedOn w:val="a5"/>
    <w:link w:val="ab"/>
    <w:uiPriority w:val="99"/>
    <w:unhideWhenUsed/>
    <w:rsid w:val="00E85750"/>
    <w:pPr>
      <w:tabs>
        <w:tab w:val="center" w:pos="4677"/>
        <w:tab w:val="right" w:pos="9355"/>
      </w:tabs>
      <w:spacing w:after="0" w:line="240" w:lineRule="auto"/>
    </w:pPr>
  </w:style>
  <w:style w:type="character" w:customStyle="1" w:styleId="ab">
    <w:name w:val="Верхний колонтитул Знак"/>
    <w:basedOn w:val="a7"/>
    <w:link w:val="a6"/>
    <w:uiPriority w:val="99"/>
    <w:rsid w:val="00E85750"/>
  </w:style>
  <w:style w:type="paragraph" w:styleId="24">
    <w:name w:val="Body Text 2"/>
    <w:basedOn w:val="a5"/>
    <w:link w:val="25"/>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7"/>
    <w:link w:val="24"/>
    <w:qFormat/>
    <w:rsid w:val="00CE05AB"/>
    <w:rPr>
      <w:rFonts w:ascii="Times New Roman" w:eastAsia="Times New Roman" w:hAnsi="Times New Roman" w:cs="Times New Roman"/>
      <w:sz w:val="28"/>
      <w:szCs w:val="28"/>
      <w:lang w:eastAsia="ru-RU"/>
    </w:rPr>
  </w:style>
  <w:style w:type="paragraph" w:styleId="ac">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d"/>
    <w:qFormat/>
    <w:rsid w:val="00CE05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c"/>
    <w:rsid w:val="00CE05AB"/>
    <w:rPr>
      <w:rFonts w:ascii="Times New Roman" w:eastAsia="Times New Roman" w:hAnsi="Times New Roman" w:cs="Times New Roman"/>
      <w:sz w:val="20"/>
      <w:szCs w:val="20"/>
      <w:lang w:eastAsia="ru-RU"/>
    </w:rPr>
  </w:style>
  <w:style w:type="character" w:styleId="ae">
    <w:name w:val="footnote reference"/>
    <w:aliases w:val="fr,Used by Word for Help footnote symbols,Знак сноски 1,Ciae niinee 1,Знак сноски-FN,Ciae niinee-FN,Ссылка на сноску 45,Referencia nota al pie,SUPERS"/>
    <w:basedOn w:val="a7"/>
    <w:rsid w:val="00CE05AB"/>
    <w:rPr>
      <w:vertAlign w:val="superscript"/>
    </w:rPr>
  </w:style>
  <w:style w:type="paragraph" w:customStyle="1" w:styleId="210">
    <w:name w:val="Основной текст 21"/>
    <w:basedOn w:val="a5"/>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f">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f0"/>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0">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f1">
    <w:name w:val="No Spacing"/>
    <w:link w:val="af2"/>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Без интервала Знак"/>
    <w:basedOn w:val="a7"/>
    <w:link w:val="af1"/>
    <w:uiPriority w:val="1"/>
    <w:rsid w:val="006255F8"/>
    <w:rPr>
      <w:rFonts w:ascii="Times New Roman" w:eastAsia="Times New Roman" w:hAnsi="Times New Roman" w:cs="Times New Roman"/>
      <w:sz w:val="24"/>
      <w:szCs w:val="24"/>
      <w:lang w:eastAsia="ru-RU"/>
    </w:rPr>
  </w:style>
  <w:style w:type="character" w:styleId="af3">
    <w:name w:val="annotation reference"/>
    <w:basedOn w:val="a7"/>
    <w:uiPriority w:val="99"/>
    <w:unhideWhenUsed/>
    <w:rsid w:val="00DD6117"/>
    <w:rPr>
      <w:sz w:val="16"/>
      <w:szCs w:val="16"/>
    </w:rPr>
  </w:style>
  <w:style w:type="paragraph" w:styleId="af4">
    <w:name w:val="annotation text"/>
    <w:basedOn w:val="a5"/>
    <w:link w:val="af5"/>
    <w:uiPriority w:val="99"/>
    <w:unhideWhenUsed/>
    <w:rsid w:val="00FA7574"/>
    <w:pPr>
      <w:spacing w:line="240" w:lineRule="auto"/>
    </w:pPr>
    <w:rPr>
      <w:sz w:val="20"/>
      <w:szCs w:val="20"/>
    </w:rPr>
  </w:style>
  <w:style w:type="character" w:customStyle="1" w:styleId="af5">
    <w:name w:val="Текст примечания Знак"/>
    <w:basedOn w:val="a7"/>
    <w:link w:val="af4"/>
    <w:uiPriority w:val="99"/>
    <w:rsid w:val="00FA7574"/>
    <w:rPr>
      <w:sz w:val="20"/>
      <w:szCs w:val="20"/>
    </w:rPr>
  </w:style>
  <w:style w:type="paragraph" w:styleId="af6">
    <w:name w:val="annotation subject"/>
    <w:basedOn w:val="af4"/>
    <w:next w:val="af4"/>
    <w:link w:val="af7"/>
    <w:uiPriority w:val="99"/>
    <w:semiHidden/>
    <w:unhideWhenUsed/>
    <w:rsid w:val="00FA7574"/>
    <w:rPr>
      <w:b/>
      <w:bCs/>
    </w:rPr>
  </w:style>
  <w:style w:type="character" w:customStyle="1" w:styleId="af7">
    <w:name w:val="Тема примечания Знак"/>
    <w:basedOn w:val="af5"/>
    <w:link w:val="af6"/>
    <w:uiPriority w:val="99"/>
    <w:semiHidden/>
    <w:rsid w:val="00FA7574"/>
    <w:rPr>
      <w:b/>
      <w:bCs/>
      <w:sz w:val="20"/>
      <w:szCs w:val="20"/>
    </w:rPr>
  </w:style>
  <w:style w:type="paragraph" w:styleId="af8">
    <w:name w:val="Balloon Text"/>
    <w:basedOn w:val="a5"/>
    <w:link w:val="af9"/>
    <w:uiPriority w:val="99"/>
    <w:unhideWhenUsed/>
    <w:rsid w:val="00FA7574"/>
    <w:pPr>
      <w:spacing w:after="0" w:line="240" w:lineRule="auto"/>
    </w:pPr>
    <w:rPr>
      <w:rFonts w:ascii="Segoe UI" w:hAnsi="Segoe UI" w:cs="Segoe UI"/>
      <w:sz w:val="18"/>
      <w:szCs w:val="18"/>
    </w:rPr>
  </w:style>
  <w:style w:type="character" w:customStyle="1" w:styleId="af9">
    <w:name w:val="Текст выноски Знак"/>
    <w:basedOn w:val="a7"/>
    <w:link w:val="af8"/>
    <w:uiPriority w:val="99"/>
    <w:rsid w:val="00FA7574"/>
    <w:rPr>
      <w:rFonts w:ascii="Segoe UI" w:hAnsi="Segoe UI" w:cs="Segoe UI"/>
      <w:sz w:val="18"/>
      <w:szCs w:val="18"/>
    </w:rPr>
  </w:style>
  <w:style w:type="paragraph" w:styleId="afa">
    <w:name w:val="Body Text Indent"/>
    <w:basedOn w:val="a5"/>
    <w:link w:val="afb"/>
    <w:unhideWhenUsed/>
    <w:rsid w:val="00FA7574"/>
    <w:pPr>
      <w:spacing w:after="120"/>
      <w:ind w:left="283"/>
    </w:pPr>
  </w:style>
  <w:style w:type="character" w:customStyle="1" w:styleId="afb">
    <w:name w:val="Основной текст с отступом Знак"/>
    <w:basedOn w:val="a7"/>
    <w:link w:val="afa"/>
    <w:rsid w:val="00FA7574"/>
  </w:style>
  <w:style w:type="paragraph" w:styleId="afc">
    <w:name w:val="Subtitle"/>
    <w:basedOn w:val="a5"/>
    <w:next w:val="a5"/>
    <w:link w:val="afd"/>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d">
    <w:name w:val="Подзаголовок Знак"/>
    <w:basedOn w:val="a7"/>
    <w:link w:val="afc"/>
    <w:rsid w:val="00515186"/>
    <w:rPr>
      <w:rFonts w:ascii="Cambria" w:eastAsia="Times New Roman" w:hAnsi="Cambria" w:cs="Times New Roman"/>
      <w:sz w:val="24"/>
      <w:szCs w:val="24"/>
      <w:lang w:eastAsia="ru-RU"/>
    </w:rPr>
  </w:style>
  <w:style w:type="paragraph" w:styleId="32">
    <w:name w:val="Body Text Indent 3"/>
    <w:basedOn w:val="a5"/>
    <w:link w:val="33"/>
    <w:semiHidden/>
    <w:unhideWhenUsed/>
    <w:rsid w:val="00515186"/>
    <w:pPr>
      <w:spacing w:after="120"/>
      <w:ind w:left="283"/>
    </w:pPr>
    <w:rPr>
      <w:sz w:val="16"/>
      <w:szCs w:val="16"/>
    </w:rPr>
  </w:style>
  <w:style w:type="character" w:customStyle="1" w:styleId="33">
    <w:name w:val="Основной текст с отступом 3 Знак"/>
    <w:basedOn w:val="a7"/>
    <w:link w:val="32"/>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e">
    <w:name w:val="Hyperlink"/>
    <w:uiPriority w:val="99"/>
    <w:unhideWhenUsed/>
    <w:rsid w:val="0051074E"/>
    <w:rPr>
      <w:rFonts w:ascii="Times New Roman" w:hAnsi="Times New Roman" w:cs="Times New Roman" w:hint="default"/>
      <w:color w:val="000080"/>
      <w:u w:val="single"/>
    </w:rPr>
  </w:style>
  <w:style w:type="paragraph" w:styleId="aff">
    <w:name w:val="footer"/>
    <w:basedOn w:val="a5"/>
    <w:link w:val="aff0"/>
    <w:uiPriority w:val="99"/>
    <w:unhideWhenUsed/>
    <w:rsid w:val="007A44A6"/>
    <w:pPr>
      <w:tabs>
        <w:tab w:val="center" w:pos="4677"/>
        <w:tab w:val="right" w:pos="9355"/>
      </w:tabs>
      <w:spacing w:after="0" w:line="240" w:lineRule="auto"/>
    </w:pPr>
  </w:style>
  <w:style w:type="character" w:customStyle="1" w:styleId="aff0">
    <w:name w:val="Нижний колонтитул Знак"/>
    <w:basedOn w:val="a7"/>
    <w:link w:val="aff"/>
    <w:uiPriority w:val="99"/>
    <w:rsid w:val="007A44A6"/>
  </w:style>
  <w:style w:type="paragraph" w:styleId="aff1">
    <w:name w:val="Body Text"/>
    <w:basedOn w:val="a5"/>
    <w:link w:val="aff2"/>
    <w:unhideWhenUsed/>
    <w:rsid w:val="007D18E6"/>
    <w:pPr>
      <w:spacing w:after="120"/>
    </w:pPr>
  </w:style>
  <w:style w:type="character" w:customStyle="1" w:styleId="aff2">
    <w:name w:val="Основной текст Знак"/>
    <w:basedOn w:val="a7"/>
    <w:link w:val="aff1"/>
    <w:rsid w:val="007D18E6"/>
  </w:style>
  <w:style w:type="character" w:customStyle="1" w:styleId="12">
    <w:name w:val="Основной текст Знак1"/>
    <w:aliases w:val="Список 1 Знак1,Body Text Char Знак1"/>
    <w:uiPriority w:val="99"/>
    <w:rsid w:val="007D18E6"/>
    <w:rPr>
      <w:rFonts w:ascii="Times New Roman" w:eastAsia="Times New Roman" w:hAnsi="Times New Roman" w:cs="Times New Roman"/>
      <w:color w:val="000000"/>
      <w:sz w:val="28"/>
      <w:szCs w:val="28"/>
    </w:rPr>
  </w:style>
  <w:style w:type="character" w:customStyle="1" w:styleId="31">
    <w:name w:val="Заголовок 3 Знак"/>
    <w:basedOn w:val="a7"/>
    <w:link w:val="30"/>
    <w:rsid w:val="003F5CE0"/>
    <w:rPr>
      <w:rFonts w:ascii="Arial" w:eastAsia="Times New Roman" w:hAnsi="Arial" w:cs="Arial"/>
      <w:b/>
      <w:bCs/>
      <w:sz w:val="26"/>
      <w:szCs w:val="26"/>
      <w:lang w:eastAsia="ru-RU"/>
    </w:rPr>
  </w:style>
  <w:style w:type="table" w:customStyle="1" w:styleId="26">
    <w:name w:val="Сетка таблицы2"/>
    <w:basedOn w:val="a8"/>
    <w:next w:val="aa"/>
    <w:uiPriority w:val="59"/>
    <w:rsid w:val="007F5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7"/>
    <w:uiPriority w:val="99"/>
    <w:unhideWhenUsed/>
    <w:rsid w:val="00D54269"/>
    <w:rPr>
      <w:color w:val="626E77" w:themeColor="followedHyperlink"/>
      <w:u w:val="single"/>
    </w:rPr>
  </w:style>
  <w:style w:type="character" w:customStyle="1" w:styleId="110">
    <w:name w:val="Заголовок 1 Знак1"/>
    <w:aliases w:val="VL Колонтитул Знак1"/>
    <w:basedOn w:val="a7"/>
    <w:rsid w:val="00D54269"/>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5"/>
    <w:rsid w:val="00D542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7"/>
    <w:uiPriority w:val="99"/>
    <w:rsid w:val="00D54269"/>
    <w:rPr>
      <w:sz w:val="20"/>
      <w:szCs w:val="20"/>
    </w:rPr>
  </w:style>
  <w:style w:type="table" w:customStyle="1" w:styleId="14">
    <w:name w:val="Сетка таблицы1"/>
    <w:basedOn w:val="a8"/>
    <w:uiPriority w:val="59"/>
    <w:rsid w:val="00D542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8"/>
    <w:next w:val="aa"/>
    <w:uiPriority w:val="39"/>
    <w:rsid w:val="00483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8"/>
    <w:next w:val="aa"/>
    <w:uiPriority w:val="39"/>
    <w:rsid w:val="00B775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Заголовок 2 Знак"/>
    <w:basedOn w:val="a7"/>
    <w:link w:val="22"/>
    <w:rsid w:val="000A0D85"/>
    <w:rPr>
      <w:rFonts w:ascii="Times New Roman" w:eastAsia="Times New Roman" w:hAnsi="Times New Roman" w:cs="Times New Roman"/>
      <w:bCs/>
      <w:iCs/>
      <w:sz w:val="28"/>
      <w:szCs w:val="28"/>
      <w:lang w:eastAsia="ru-RU"/>
    </w:rPr>
  </w:style>
  <w:style w:type="character" w:customStyle="1" w:styleId="41">
    <w:name w:val="Заголовок 4 Знак"/>
    <w:basedOn w:val="a7"/>
    <w:link w:val="40"/>
    <w:rsid w:val="000A0D85"/>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rsid w:val="000A0D85"/>
    <w:rPr>
      <w:rFonts w:ascii="Times New Roman" w:eastAsia="Times New Roman" w:hAnsi="Times New Roman" w:cs="Times New Roman"/>
      <w:b/>
      <w:bCs/>
      <w:iCs/>
      <w:lang w:eastAsia="ru-RU"/>
    </w:rPr>
  </w:style>
  <w:style w:type="character" w:customStyle="1" w:styleId="60">
    <w:name w:val="Заголовок 6 Знак"/>
    <w:basedOn w:val="a7"/>
    <w:link w:val="6"/>
    <w:rsid w:val="000A0D85"/>
    <w:rPr>
      <w:rFonts w:ascii="Times New Roman" w:eastAsia="Times New Roman" w:hAnsi="Times New Roman" w:cs="Times New Roman"/>
      <w:b/>
      <w:bCs/>
      <w:lang w:eastAsia="ru-RU"/>
    </w:rPr>
  </w:style>
  <w:style w:type="character" w:customStyle="1" w:styleId="70">
    <w:name w:val="Заголовок 7 Знак"/>
    <w:basedOn w:val="a7"/>
    <w:link w:val="7"/>
    <w:rsid w:val="000A0D85"/>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0A0D85"/>
    <w:rPr>
      <w:rFonts w:ascii="Times New Roman" w:eastAsia="Times New Roman" w:hAnsi="Times New Roman" w:cs="Times New Roman"/>
      <w:i/>
      <w:iCs/>
      <w:sz w:val="24"/>
      <w:szCs w:val="24"/>
      <w:lang w:eastAsia="ru-RU"/>
    </w:rPr>
  </w:style>
  <w:style w:type="paragraph" w:customStyle="1" w:styleId="91">
    <w:name w:val="Заголовок 91"/>
    <w:basedOn w:val="a5"/>
    <w:next w:val="a5"/>
    <w:qFormat/>
    <w:rsid w:val="000A0D85"/>
    <w:pPr>
      <w:spacing w:before="240" w:after="60" w:line="240" w:lineRule="auto"/>
      <w:ind w:left="4320" w:hanging="1440"/>
      <w:outlineLvl w:val="8"/>
    </w:pPr>
    <w:rPr>
      <w:rFonts w:ascii="Arial" w:hAnsi="Arial" w:cs="Arial"/>
      <w:b/>
      <w:bCs/>
      <w:sz w:val="32"/>
      <w:szCs w:val="24"/>
      <w:lang w:eastAsia="ru-RU"/>
    </w:rPr>
  </w:style>
  <w:style w:type="numbering" w:customStyle="1" w:styleId="15">
    <w:name w:val="Нет списка1"/>
    <w:next w:val="a9"/>
    <w:uiPriority w:val="99"/>
    <w:semiHidden/>
    <w:unhideWhenUsed/>
    <w:rsid w:val="000A0D85"/>
  </w:style>
  <w:style w:type="table" w:customStyle="1" w:styleId="51">
    <w:name w:val="Сетка таблицы5"/>
    <w:basedOn w:val="a8"/>
    <w:next w:val="aa"/>
    <w:uiPriority w:val="39"/>
    <w:rsid w:val="000A0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тиль"/>
    <w:rsid w:val="000A0D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link w:val="28"/>
    <w:rsid w:val="000A0D85"/>
    <w:rPr>
      <w:rFonts w:ascii="Arial" w:hAnsi="Arial" w:cs="Arial" w:hint="default"/>
      <w:color w:val="000000"/>
      <w:sz w:val="24"/>
      <w:lang w:val="ru-RU" w:eastAsia="ru-RU" w:bidi="ar-SA"/>
    </w:rPr>
  </w:style>
  <w:style w:type="paragraph" w:styleId="aff5">
    <w:name w:val="Revision"/>
    <w:hidden/>
    <w:uiPriority w:val="99"/>
    <w:semiHidden/>
    <w:rsid w:val="000A0D85"/>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0A0D85"/>
  </w:style>
  <w:style w:type="paragraph" w:styleId="aff6">
    <w:name w:val="endnote text"/>
    <w:basedOn w:val="a5"/>
    <w:link w:val="aff7"/>
    <w:uiPriority w:val="99"/>
    <w:unhideWhenUsed/>
    <w:rsid w:val="000A0D85"/>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7"/>
    <w:link w:val="aff6"/>
    <w:uiPriority w:val="99"/>
    <w:rsid w:val="000A0D85"/>
    <w:rPr>
      <w:rFonts w:ascii="Times New Roman" w:eastAsia="Times New Roman" w:hAnsi="Times New Roman" w:cs="Times New Roman"/>
      <w:sz w:val="20"/>
      <w:szCs w:val="20"/>
      <w:lang w:eastAsia="ru-RU"/>
    </w:rPr>
  </w:style>
  <w:style w:type="character" w:styleId="aff8">
    <w:name w:val="endnote reference"/>
    <w:basedOn w:val="a7"/>
    <w:uiPriority w:val="99"/>
    <w:unhideWhenUsed/>
    <w:rsid w:val="000A0D85"/>
    <w:rPr>
      <w:vertAlign w:val="superscript"/>
    </w:rPr>
  </w:style>
  <w:style w:type="table" w:customStyle="1" w:styleId="111">
    <w:name w:val="Сетка таблицы11"/>
    <w:basedOn w:val="a8"/>
    <w:next w:val="aa"/>
    <w:uiPriority w:val="39"/>
    <w:rsid w:val="000A0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link w:val="9"/>
    <w:rsid w:val="000A0D85"/>
    <w:rPr>
      <w:rFonts w:ascii="Arial" w:hAnsi="Arial" w:cs="Arial"/>
      <w:b/>
      <w:bCs/>
      <w:sz w:val="32"/>
      <w:szCs w:val="24"/>
      <w:lang w:eastAsia="ru-RU"/>
    </w:rPr>
  </w:style>
  <w:style w:type="character" w:customStyle="1" w:styleId="910">
    <w:name w:val="Заголовок 9 Знак1"/>
    <w:basedOn w:val="a7"/>
    <w:uiPriority w:val="9"/>
    <w:semiHidden/>
    <w:rsid w:val="000A0D85"/>
    <w:rPr>
      <w:rFonts w:ascii="Calibri Light" w:eastAsia="Times New Roman" w:hAnsi="Calibri Light" w:cs="Times New Roman"/>
      <w:i/>
      <w:iCs/>
      <w:color w:val="272727"/>
      <w:sz w:val="21"/>
      <w:szCs w:val="21"/>
      <w:lang w:eastAsia="ru-RU"/>
    </w:rPr>
  </w:style>
  <w:style w:type="paragraph" w:customStyle="1" w:styleId="211">
    <w:name w:val="Основной текст с отступом 21"/>
    <w:basedOn w:val="a5"/>
    <w:next w:val="28"/>
    <w:rsid w:val="000A0D85"/>
    <w:pPr>
      <w:spacing w:after="120" w:line="480" w:lineRule="auto"/>
      <w:ind w:left="283"/>
    </w:pPr>
    <w:rPr>
      <w:rFonts w:ascii="Arial" w:hAnsi="Arial" w:cs="Arial"/>
      <w:color w:val="000000"/>
      <w:sz w:val="24"/>
      <w:lang w:eastAsia="ru-RU"/>
    </w:rPr>
  </w:style>
  <w:style w:type="character" w:customStyle="1" w:styleId="212">
    <w:name w:val="Основной текст с отступом 2 Знак1"/>
    <w:basedOn w:val="a7"/>
    <w:uiPriority w:val="99"/>
    <w:semiHidden/>
    <w:rsid w:val="000A0D85"/>
    <w:rPr>
      <w:rFonts w:ascii="Times New Roman" w:eastAsia="Times New Roman" w:hAnsi="Times New Roman" w:cs="Times New Roman"/>
      <w:sz w:val="24"/>
      <w:szCs w:val="24"/>
      <w:lang w:eastAsia="ru-RU"/>
    </w:rPr>
  </w:style>
  <w:style w:type="paragraph" w:styleId="a3">
    <w:name w:val="List"/>
    <w:basedOn w:val="a5"/>
    <w:link w:val="aff9"/>
    <w:rsid w:val="000A0D85"/>
    <w:pPr>
      <w:numPr>
        <w:numId w:val="15"/>
      </w:numPr>
      <w:spacing w:after="60" w:line="240" w:lineRule="auto"/>
      <w:jc w:val="both"/>
    </w:pPr>
    <w:rPr>
      <w:rFonts w:ascii="Times New Roman" w:eastAsia="Times New Roman" w:hAnsi="Times New Roman" w:cs="Times New Roman"/>
      <w:snapToGrid w:val="0"/>
      <w:sz w:val="24"/>
      <w:szCs w:val="24"/>
      <w:lang w:eastAsia="ru-RU"/>
    </w:rPr>
  </w:style>
  <w:style w:type="character" w:customStyle="1" w:styleId="aff9">
    <w:name w:val="Список Знак"/>
    <w:basedOn w:val="a7"/>
    <w:link w:val="a3"/>
    <w:rsid w:val="000A0D85"/>
    <w:rPr>
      <w:rFonts w:ascii="Times New Roman" w:eastAsia="Times New Roman" w:hAnsi="Times New Roman" w:cs="Times New Roman"/>
      <w:snapToGrid w:val="0"/>
      <w:sz w:val="24"/>
      <w:szCs w:val="24"/>
      <w:lang w:eastAsia="ru-RU"/>
    </w:rPr>
  </w:style>
  <w:style w:type="paragraph" w:customStyle="1" w:styleId="affa">
    <w:name w:val="Год утверждения"/>
    <w:basedOn w:val="a5"/>
    <w:rsid w:val="000A0D85"/>
    <w:pPr>
      <w:spacing w:after="0" w:line="240" w:lineRule="auto"/>
      <w:jc w:val="center"/>
    </w:pPr>
    <w:rPr>
      <w:rFonts w:ascii="Times New Roman" w:eastAsia="Times New Roman" w:hAnsi="Times New Roman" w:cs="Times New Roman"/>
      <w:b/>
      <w:sz w:val="28"/>
      <w:szCs w:val="28"/>
      <w:lang w:eastAsia="ru-RU"/>
    </w:rPr>
  </w:style>
  <w:style w:type="paragraph" w:customStyle="1" w:styleId="affb">
    <w:name w:val="Утверждаю"/>
    <w:basedOn w:val="a5"/>
    <w:rsid w:val="000A0D85"/>
    <w:pPr>
      <w:spacing w:after="0" w:line="240" w:lineRule="auto"/>
    </w:pPr>
    <w:rPr>
      <w:rFonts w:ascii="Times New Roman" w:eastAsia="Times New Roman" w:hAnsi="Times New Roman" w:cs="Times New Roman"/>
      <w:sz w:val="24"/>
      <w:szCs w:val="24"/>
      <w:lang w:eastAsia="ru-RU"/>
    </w:rPr>
  </w:style>
  <w:style w:type="paragraph" w:customStyle="1" w:styleId="a">
    <w:name w:val="Список нумерованный"/>
    <w:basedOn w:val="a5"/>
    <w:rsid w:val="000A0D85"/>
    <w:pPr>
      <w:numPr>
        <w:numId w:val="17"/>
      </w:numPr>
      <w:spacing w:before="120" w:after="0" w:line="240" w:lineRule="auto"/>
      <w:jc w:val="both"/>
    </w:pPr>
    <w:rPr>
      <w:rFonts w:ascii="Times New Roman" w:eastAsia="Times New Roman" w:hAnsi="Times New Roman" w:cs="Times New Roman"/>
      <w:sz w:val="24"/>
      <w:szCs w:val="24"/>
      <w:lang w:eastAsia="ru-RU"/>
    </w:rPr>
  </w:style>
  <w:style w:type="paragraph" w:customStyle="1" w:styleId="29">
    <w:name w:val="Пункт 2"/>
    <w:basedOn w:val="22"/>
    <w:rsid w:val="000A0D85"/>
    <w:pPr>
      <w:keepNext w:val="0"/>
      <w:numPr>
        <w:ilvl w:val="1"/>
      </w:numPr>
      <w:tabs>
        <w:tab w:val="clear" w:pos="1276"/>
      </w:tabs>
      <w:spacing w:before="120"/>
      <w:ind w:left="285" w:firstLine="567"/>
    </w:pPr>
    <w:rPr>
      <w:b/>
      <w:sz w:val="24"/>
      <w:szCs w:val="24"/>
    </w:rPr>
  </w:style>
  <w:style w:type="paragraph" w:customStyle="1" w:styleId="35">
    <w:name w:val="Пункт 3"/>
    <w:basedOn w:val="30"/>
    <w:rsid w:val="000A0D85"/>
    <w:pPr>
      <w:keepNext w:val="0"/>
      <w:widowControl/>
      <w:numPr>
        <w:ilvl w:val="2"/>
      </w:numPr>
      <w:tabs>
        <w:tab w:val="left" w:pos="1276"/>
      </w:tabs>
      <w:autoSpaceDE/>
      <w:autoSpaceDN/>
      <w:adjustRightInd/>
      <w:spacing w:before="120" w:line="240" w:lineRule="auto"/>
      <w:ind w:firstLine="567"/>
    </w:pPr>
    <w:rPr>
      <w:rFonts w:ascii="Times New Roman" w:hAnsi="Times New Roman" w:cs="Times New Roman"/>
      <w:sz w:val="24"/>
      <w:szCs w:val="24"/>
    </w:rPr>
  </w:style>
  <w:style w:type="paragraph" w:customStyle="1" w:styleId="43">
    <w:name w:val="Пункт 4"/>
    <w:basedOn w:val="40"/>
    <w:rsid w:val="000A0D85"/>
    <w:pPr>
      <w:keepNext w:val="0"/>
      <w:numPr>
        <w:ilvl w:val="3"/>
      </w:numPr>
      <w:ind w:firstLine="567"/>
      <w:jc w:val="both"/>
    </w:pPr>
    <w:rPr>
      <w:b w:val="0"/>
    </w:rPr>
  </w:style>
  <w:style w:type="paragraph" w:customStyle="1" w:styleId="52">
    <w:name w:val="Пункт 5"/>
    <w:basedOn w:val="5"/>
    <w:link w:val="53"/>
    <w:rsid w:val="000A0D85"/>
    <w:pPr>
      <w:numPr>
        <w:ilvl w:val="4"/>
      </w:numPr>
      <w:spacing w:before="60"/>
      <w:ind w:firstLine="567"/>
    </w:pPr>
    <w:rPr>
      <w:b w:val="0"/>
      <w:sz w:val="24"/>
      <w:szCs w:val="24"/>
    </w:rPr>
  </w:style>
  <w:style w:type="character" w:customStyle="1" w:styleId="53">
    <w:name w:val="Пункт 5 Знак"/>
    <w:basedOn w:val="a7"/>
    <w:link w:val="52"/>
    <w:rsid w:val="000A0D85"/>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A0D85"/>
    <w:pPr>
      <w:keepNext/>
      <w:pageBreakBefore/>
      <w:numPr>
        <w:numId w:val="16"/>
      </w:numPr>
      <w:spacing w:before="120" w:after="120" w:line="240" w:lineRule="auto"/>
      <w:jc w:val="center"/>
    </w:pPr>
    <w:rPr>
      <w:rFonts w:ascii="Times New Roman" w:eastAsia="Times New Roman" w:hAnsi="Times New Roman" w:cs="Times New Roman"/>
      <w:b/>
      <w:kern w:val="28"/>
      <w:sz w:val="28"/>
      <w:szCs w:val="20"/>
      <w:lang w:eastAsia="ru-RU"/>
    </w:rPr>
  </w:style>
  <w:style w:type="paragraph" w:customStyle="1" w:styleId="affc">
    <w:name w:val="Табличный"/>
    <w:basedOn w:val="a5"/>
    <w:rsid w:val="000A0D85"/>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d">
    <w:name w:val="Содержание"/>
    <w:basedOn w:val="a5"/>
    <w:rsid w:val="000A0D85"/>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fe">
    <w:name w:val="Верх. колонт. четн."/>
    <w:basedOn w:val="a5"/>
    <w:rsid w:val="000A0D85"/>
    <w:pPr>
      <w:widowControl w:val="0"/>
      <w:spacing w:after="0" w:line="240" w:lineRule="exact"/>
      <w:jc w:val="right"/>
    </w:pPr>
    <w:rPr>
      <w:rFonts w:ascii="Arial" w:eastAsia="Times New Roman" w:hAnsi="Arial" w:cs="Times New Roman"/>
      <w:b/>
      <w:i/>
      <w:sz w:val="24"/>
      <w:szCs w:val="20"/>
      <w:lang w:eastAsia="ru-RU"/>
    </w:rPr>
  </w:style>
  <w:style w:type="paragraph" w:customStyle="1" w:styleId="afff">
    <w:name w:val="Верх. колонт. нечет."/>
    <w:basedOn w:val="a5"/>
    <w:rsid w:val="000A0D85"/>
    <w:pPr>
      <w:widowControl w:val="0"/>
      <w:spacing w:after="0" w:line="240" w:lineRule="exact"/>
    </w:pPr>
    <w:rPr>
      <w:rFonts w:ascii="Arial" w:eastAsia="Times New Roman" w:hAnsi="Arial" w:cs="Times New Roman"/>
      <w:b/>
      <w:i/>
      <w:sz w:val="24"/>
      <w:szCs w:val="20"/>
      <w:lang w:eastAsia="ru-RU"/>
    </w:rPr>
  </w:style>
  <w:style w:type="paragraph" w:styleId="afff0">
    <w:name w:val="Block Text"/>
    <w:basedOn w:val="a5"/>
    <w:rsid w:val="000A0D85"/>
    <w:pPr>
      <w:widowControl w:val="0"/>
      <w:shd w:val="clear" w:color="auto" w:fill="FFFFFF"/>
      <w:suppressAutoHyphens/>
      <w:spacing w:after="0" w:line="312" w:lineRule="auto"/>
      <w:ind w:left="11" w:right="28" w:firstLine="680"/>
      <w:jc w:val="both"/>
    </w:pPr>
    <w:rPr>
      <w:rFonts w:ascii="Times New Roman" w:eastAsia="Times New Roman" w:hAnsi="Times New Roman" w:cs="Times New Roman"/>
      <w:b/>
      <w:sz w:val="24"/>
      <w:szCs w:val="20"/>
      <w:lang w:eastAsia="ru-RU"/>
    </w:rPr>
  </w:style>
  <w:style w:type="paragraph" w:styleId="afff1">
    <w:name w:val="caption"/>
    <w:basedOn w:val="a5"/>
    <w:next w:val="a5"/>
    <w:qFormat/>
    <w:rsid w:val="000A0D85"/>
    <w:pPr>
      <w:spacing w:before="120" w:after="120" w:line="240" w:lineRule="auto"/>
      <w:jc w:val="center"/>
    </w:pPr>
    <w:rPr>
      <w:rFonts w:ascii="Times New Roman" w:eastAsia="Times New Roman" w:hAnsi="Times New Roman" w:cs="Times New Roman"/>
      <w:b/>
      <w:bCs/>
      <w:szCs w:val="20"/>
      <w:lang w:eastAsia="ru-RU"/>
    </w:rPr>
  </w:style>
  <w:style w:type="paragraph" w:customStyle="1" w:styleId="afff2">
    <w:name w:val="Название таблицы"/>
    <w:basedOn w:val="afff1"/>
    <w:rsid w:val="000A0D85"/>
    <w:pPr>
      <w:keepNext/>
      <w:spacing w:after="0"/>
      <w:jc w:val="left"/>
    </w:pPr>
    <w:rPr>
      <w:szCs w:val="22"/>
    </w:rPr>
  </w:style>
  <w:style w:type="paragraph" w:customStyle="1" w:styleId="afff3">
    <w:name w:val="Табличный_заголовки"/>
    <w:basedOn w:val="a5"/>
    <w:rsid w:val="000A0D85"/>
    <w:pPr>
      <w:keepNext/>
      <w:keepLines/>
      <w:spacing w:after="0" w:line="240" w:lineRule="auto"/>
      <w:jc w:val="center"/>
    </w:pPr>
    <w:rPr>
      <w:rFonts w:ascii="Times New Roman" w:eastAsia="Times New Roman" w:hAnsi="Times New Roman" w:cs="Times New Roman"/>
      <w:b/>
      <w:lang w:eastAsia="ru-RU"/>
    </w:rPr>
  </w:style>
  <w:style w:type="paragraph" w:customStyle="1" w:styleId="afff4">
    <w:name w:val="Табличный_центр"/>
    <w:basedOn w:val="a5"/>
    <w:rsid w:val="000A0D85"/>
    <w:pPr>
      <w:spacing w:after="0" w:line="240" w:lineRule="auto"/>
      <w:jc w:val="center"/>
    </w:pPr>
    <w:rPr>
      <w:rFonts w:ascii="Times New Roman" w:eastAsia="Times New Roman" w:hAnsi="Times New Roman" w:cs="Times New Roman"/>
      <w:lang w:eastAsia="ru-RU"/>
    </w:rPr>
  </w:style>
  <w:style w:type="paragraph" w:customStyle="1" w:styleId="1">
    <w:name w:val="Список 1)"/>
    <w:basedOn w:val="a5"/>
    <w:rsid w:val="000A0D85"/>
    <w:pPr>
      <w:numPr>
        <w:numId w:val="13"/>
      </w:numPr>
      <w:spacing w:after="60" w:line="240" w:lineRule="auto"/>
      <w:jc w:val="both"/>
    </w:pPr>
    <w:rPr>
      <w:rFonts w:ascii="Times New Roman" w:eastAsia="Times New Roman" w:hAnsi="Times New Roman" w:cs="Times New Roman"/>
      <w:sz w:val="24"/>
      <w:szCs w:val="24"/>
      <w:lang w:eastAsia="ru-RU"/>
    </w:rPr>
  </w:style>
  <w:style w:type="paragraph" w:customStyle="1" w:styleId="afff5">
    <w:name w:val="Примечания"/>
    <w:basedOn w:val="a5"/>
    <w:link w:val="16"/>
    <w:rsid w:val="000A0D85"/>
    <w:pPr>
      <w:spacing w:before="120" w:after="0" w:line="240" w:lineRule="auto"/>
      <w:ind w:firstLine="567"/>
      <w:jc w:val="both"/>
    </w:pPr>
    <w:rPr>
      <w:rFonts w:ascii="Times New Roman" w:eastAsia="Times New Roman" w:hAnsi="Times New Roman" w:cs="Times New Roman"/>
      <w:spacing w:val="80"/>
      <w:sz w:val="24"/>
      <w:szCs w:val="24"/>
      <w:lang w:eastAsia="ru-RU"/>
    </w:rPr>
  </w:style>
  <w:style w:type="character" w:customStyle="1" w:styleId="16">
    <w:name w:val="Примечания Знак1"/>
    <w:basedOn w:val="a7"/>
    <w:link w:val="afff5"/>
    <w:rsid w:val="000A0D85"/>
    <w:rPr>
      <w:rFonts w:ascii="Times New Roman" w:eastAsia="Times New Roman" w:hAnsi="Times New Roman" w:cs="Times New Roman"/>
      <w:spacing w:val="80"/>
      <w:sz w:val="24"/>
      <w:szCs w:val="24"/>
      <w:lang w:eastAsia="ru-RU"/>
    </w:rPr>
  </w:style>
  <w:style w:type="paragraph" w:customStyle="1" w:styleId="afff6">
    <w:name w:val="Внимание"/>
    <w:basedOn w:val="a5"/>
    <w:rsid w:val="000A0D85"/>
    <w:pPr>
      <w:spacing w:before="120" w:after="0" w:line="240" w:lineRule="auto"/>
      <w:ind w:firstLine="567"/>
      <w:jc w:val="both"/>
    </w:pPr>
    <w:rPr>
      <w:rFonts w:ascii="Times New Roman" w:eastAsia="Times New Roman" w:hAnsi="Times New Roman" w:cs="Times New Roman"/>
      <w:b/>
      <w:bCs/>
      <w:sz w:val="24"/>
      <w:szCs w:val="24"/>
      <w:lang w:eastAsia="ru-RU"/>
    </w:rPr>
  </w:style>
  <w:style w:type="paragraph" w:customStyle="1" w:styleId="a1">
    <w:name w:val="Табличный_нумерованный"/>
    <w:basedOn w:val="a5"/>
    <w:link w:val="afff7"/>
    <w:rsid w:val="000A0D85"/>
    <w:pPr>
      <w:numPr>
        <w:numId w:val="12"/>
      </w:numPr>
      <w:spacing w:after="0" w:line="240" w:lineRule="auto"/>
    </w:pPr>
    <w:rPr>
      <w:rFonts w:ascii="Times New Roman" w:eastAsia="Times New Roman" w:hAnsi="Times New Roman" w:cs="Times New Roman"/>
      <w:lang w:eastAsia="ru-RU"/>
    </w:rPr>
  </w:style>
  <w:style w:type="character" w:customStyle="1" w:styleId="afff7">
    <w:name w:val="Табличный_нумерованный Знак"/>
    <w:basedOn w:val="a7"/>
    <w:link w:val="a1"/>
    <w:rsid w:val="000A0D85"/>
    <w:rPr>
      <w:rFonts w:ascii="Times New Roman" w:eastAsia="Times New Roman" w:hAnsi="Times New Roman" w:cs="Times New Roman"/>
      <w:lang w:eastAsia="ru-RU"/>
    </w:rPr>
  </w:style>
  <w:style w:type="paragraph" w:customStyle="1" w:styleId="afff8">
    <w:name w:val="Верхняя шапка"/>
    <w:basedOn w:val="a5"/>
    <w:rsid w:val="000A0D85"/>
    <w:pPr>
      <w:spacing w:after="0" w:line="240" w:lineRule="auto"/>
      <w:jc w:val="center"/>
    </w:pPr>
    <w:rPr>
      <w:rFonts w:ascii="Times New Roman" w:eastAsia="Times New Roman" w:hAnsi="Times New Roman" w:cs="Times New Roman"/>
      <w:b/>
      <w:bCs/>
      <w:sz w:val="28"/>
      <w:szCs w:val="20"/>
      <w:lang w:eastAsia="ru-RU"/>
    </w:rPr>
  </w:style>
  <w:style w:type="paragraph" w:customStyle="1" w:styleId="afff9">
    <w:name w:val="ЕСКД_название устройства"/>
    <w:basedOn w:val="a5"/>
    <w:rsid w:val="000A0D85"/>
    <w:pPr>
      <w:spacing w:after="0" w:line="360" w:lineRule="auto"/>
      <w:jc w:val="center"/>
    </w:pPr>
    <w:rPr>
      <w:rFonts w:ascii="Times New Roman" w:eastAsia="Times New Roman" w:hAnsi="Times New Roman" w:cs="Times New Roman"/>
      <w:b/>
      <w:bCs/>
      <w:sz w:val="36"/>
      <w:szCs w:val="36"/>
      <w:lang w:eastAsia="ru-RU"/>
    </w:rPr>
  </w:style>
  <w:style w:type="paragraph" w:customStyle="1" w:styleId="a4">
    <w:name w:val="Требования"/>
    <w:basedOn w:val="29"/>
    <w:rsid w:val="000A0D85"/>
    <w:pPr>
      <w:numPr>
        <w:numId w:val="14"/>
      </w:numPr>
      <w:tabs>
        <w:tab w:val="clear" w:pos="1134"/>
      </w:tabs>
      <w:ind w:left="0" w:firstLine="567"/>
    </w:pPr>
    <w:rPr>
      <w:i/>
    </w:rPr>
  </w:style>
  <w:style w:type="paragraph" w:customStyle="1" w:styleId="afffa">
    <w:name w:val="Список а)"/>
    <w:basedOn w:val="a3"/>
    <w:rsid w:val="000A0D85"/>
    <w:pPr>
      <w:ind w:left="2138" w:hanging="720"/>
    </w:pPr>
  </w:style>
  <w:style w:type="character" w:customStyle="1" w:styleId="afffb">
    <w:name w:val="Схема документа Знак"/>
    <w:basedOn w:val="a7"/>
    <w:link w:val="afffc"/>
    <w:semiHidden/>
    <w:rsid w:val="000A0D85"/>
    <w:rPr>
      <w:rFonts w:ascii="Tahoma" w:eastAsia="Times New Roman" w:hAnsi="Tahoma" w:cs="Times New Roman"/>
      <w:sz w:val="24"/>
      <w:szCs w:val="20"/>
      <w:shd w:val="clear" w:color="auto" w:fill="000080"/>
      <w:lang w:eastAsia="ru-RU"/>
    </w:rPr>
  </w:style>
  <w:style w:type="paragraph" w:styleId="afffc">
    <w:name w:val="Document Map"/>
    <w:basedOn w:val="a5"/>
    <w:link w:val="afffb"/>
    <w:semiHidden/>
    <w:rsid w:val="000A0D85"/>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17">
    <w:name w:val="Схема документа Знак1"/>
    <w:basedOn w:val="a7"/>
    <w:uiPriority w:val="99"/>
    <w:semiHidden/>
    <w:rsid w:val="000A0D85"/>
    <w:rPr>
      <w:rFonts w:ascii="Segoe UI" w:hAnsi="Segoe UI" w:cs="Segoe UI"/>
      <w:sz w:val="16"/>
      <w:szCs w:val="16"/>
    </w:rPr>
  </w:style>
  <w:style w:type="paragraph" w:customStyle="1" w:styleId="afffd">
    <w:name w:val="Внимание_Опасность"/>
    <w:basedOn w:val="afff6"/>
    <w:rsid w:val="000A0D85"/>
    <w:pPr>
      <w:keepLines/>
    </w:pPr>
    <w:rPr>
      <w:caps/>
    </w:rPr>
  </w:style>
  <w:style w:type="paragraph" w:customStyle="1" w:styleId="afffe">
    <w:name w:val="Абзац"/>
    <w:basedOn w:val="a5"/>
    <w:link w:val="affff"/>
    <w:rsid w:val="000A0D85"/>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
    <w:name w:val="Абзац Знак"/>
    <w:basedOn w:val="a7"/>
    <w:link w:val="afffe"/>
    <w:rsid w:val="000A0D85"/>
    <w:rPr>
      <w:rFonts w:ascii="Times New Roman" w:eastAsia="Times New Roman" w:hAnsi="Times New Roman" w:cs="Times New Roman"/>
      <w:sz w:val="24"/>
      <w:szCs w:val="24"/>
      <w:lang w:eastAsia="ru-RU"/>
    </w:rPr>
  </w:style>
  <w:style w:type="paragraph" w:customStyle="1" w:styleId="affff0">
    <w:name w:val="Табличный_слева"/>
    <w:basedOn w:val="a5"/>
    <w:rsid w:val="000A0D85"/>
    <w:pPr>
      <w:spacing w:after="0" w:line="240" w:lineRule="auto"/>
    </w:pPr>
    <w:rPr>
      <w:rFonts w:ascii="Times New Roman" w:eastAsia="Times New Roman" w:hAnsi="Times New Roman" w:cs="Times New Roman"/>
      <w:lang w:eastAsia="ru-RU"/>
    </w:rPr>
  </w:style>
  <w:style w:type="paragraph" w:customStyle="1" w:styleId="18">
    <w:name w:val="Обычный 1"/>
    <w:basedOn w:val="a5"/>
    <w:next w:val="a5"/>
    <w:semiHidden/>
    <w:rsid w:val="000A0D85"/>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ff1">
    <w:name w:val="Обычный влево"/>
    <w:basedOn w:val="18"/>
    <w:rsid w:val="000A0D85"/>
    <w:pPr>
      <w:tabs>
        <w:tab w:val="clear" w:pos="360"/>
      </w:tabs>
      <w:spacing w:before="0"/>
      <w:ind w:left="0" w:firstLine="0"/>
      <w:jc w:val="left"/>
    </w:pPr>
  </w:style>
  <w:style w:type="paragraph" w:customStyle="1" w:styleId="affff2">
    <w:name w:val="Шапка таблицы"/>
    <w:basedOn w:val="a5"/>
    <w:rsid w:val="000A0D85"/>
    <w:pPr>
      <w:spacing w:after="0" w:line="240" w:lineRule="auto"/>
      <w:jc w:val="center"/>
    </w:pPr>
    <w:rPr>
      <w:rFonts w:ascii="Times New Roman" w:eastAsia="Times New Roman" w:hAnsi="Times New Roman" w:cs="Times New Roman"/>
      <w:b/>
      <w:sz w:val="24"/>
      <w:szCs w:val="20"/>
      <w:lang w:eastAsia="ru-RU"/>
    </w:rPr>
  </w:style>
  <w:style w:type="paragraph" w:customStyle="1" w:styleId="affff3">
    <w:name w:val="Лист согласования"/>
    <w:basedOn w:val="a5"/>
    <w:rsid w:val="000A0D85"/>
    <w:pPr>
      <w:spacing w:after="0" w:line="240" w:lineRule="auto"/>
      <w:ind w:firstLine="851"/>
      <w:jc w:val="center"/>
    </w:pPr>
    <w:rPr>
      <w:rFonts w:ascii="Times New Roman" w:eastAsia="Times New Roman" w:hAnsi="Times New Roman" w:cs="Times New Roman"/>
      <w:b/>
      <w:bCs/>
      <w:sz w:val="24"/>
      <w:szCs w:val="20"/>
      <w:lang w:eastAsia="ru-RU"/>
    </w:rPr>
  </w:style>
  <w:style w:type="paragraph" w:customStyle="1" w:styleId="affff4">
    <w:name w:val="Табличный_по ширине"/>
    <w:basedOn w:val="affff0"/>
    <w:rsid w:val="000A0D85"/>
    <w:pPr>
      <w:jc w:val="both"/>
    </w:pPr>
  </w:style>
  <w:style w:type="paragraph" w:customStyle="1" w:styleId="21">
    <w:name w:val="Заголовок 2_Приложения"/>
    <w:basedOn w:val="a5"/>
    <w:next w:val="afffe"/>
    <w:rsid w:val="000A0D85"/>
    <w:pPr>
      <w:numPr>
        <w:ilvl w:val="1"/>
        <w:numId w:val="16"/>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
    <w:name w:val="Заголовок 3_Приложения"/>
    <w:basedOn w:val="a5"/>
    <w:next w:val="afffe"/>
    <w:rsid w:val="000A0D85"/>
    <w:pPr>
      <w:numPr>
        <w:ilvl w:val="2"/>
        <w:numId w:val="16"/>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5"/>
    <w:next w:val="afffe"/>
    <w:rsid w:val="000A0D85"/>
    <w:pPr>
      <w:numPr>
        <w:ilvl w:val="3"/>
        <w:numId w:val="16"/>
      </w:numPr>
      <w:spacing w:before="120" w:after="120" w:line="240" w:lineRule="auto"/>
    </w:pPr>
    <w:rPr>
      <w:rFonts w:ascii="Times New Roman" w:eastAsia="Times New Roman" w:hAnsi="Times New Roman" w:cs="Times New Roman"/>
      <w:b/>
      <w:sz w:val="24"/>
      <w:szCs w:val="24"/>
      <w:lang w:eastAsia="ru-RU"/>
    </w:rPr>
  </w:style>
  <w:style w:type="paragraph" w:customStyle="1" w:styleId="BodyTextIndent32">
    <w:name w:val="Body Text Indent 32"/>
    <w:basedOn w:val="a5"/>
    <w:uiPriority w:val="99"/>
    <w:rsid w:val="000A0D85"/>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19">
    <w:name w:val="Обычный1"/>
    <w:link w:val="Normal"/>
    <w:rsid w:val="000A0D85"/>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9"/>
    <w:locked/>
    <w:rsid w:val="000A0D85"/>
    <w:rPr>
      <w:rFonts w:ascii="Calibri" w:eastAsia="Calibri" w:hAnsi="Calibri" w:cs="Times New Roman"/>
      <w:sz w:val="24"/>
      <w:szCs w:val="28"/>
      <w:lang w:eastAsia="ru-RU"/>
    </w:rPr>
  </w:style>
  <w:style w:type="paragraph" w:styleId="HTML">
    <w:name w:val="HTML Preformatted"/>
    <w:basedOn w:val="a5"/>
    <w:link w:val="HTML0"/>
    <w:rsid w:val="000A0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7"/>
    <w:link w:val="HTML"/>
    <w:rsid w:val="000A0D85"/>
    <w:rPr>
      <w:rFonts w:ascii="Courier New" w:eastAsia="Times New Roman" w:hAnsi="Courier New" w:cs="Courier New"/>
      <w:color w:val="000000"/>
      <w:sz w:val="20"/>
      <w:szCs w:val="20"/>
      <w:lang w:eastAsia="ru-RU"/>
    </w:rPr>
  </w:style>
  <w:style w:type="paragraph" w:customStyle="1" w:styleId="406">
    <w:name w:val="Стиль Заголовок 4 + Перед:  0 пт После:  6 пт"/>
    <w:basedOn w:val="40"/>
    <w:rsid w:val="000A0D85"/>
    <w:pPr>
      <w:tabs>
        <w:tab w:val="num" w:pos="4700"/>
      </w:tabs>
      <w:suppressAutoHyphens/>
      <w:spacing w:before="240" w:after="240"/>
      <w:ind w:left="851" w:firstLine="0"/>
      <w:jc w:val="both"/>
    </w:pPr>
    <w:rPr>
      <w:lang w:val="en-US" w:eastAsia="ar-SA"/>
    </w:rPr>
  </w:style>
  <w:style w:type="character" w:customStyle="1" w:styleId="213">
    <w:name w:val="Основной текст 2 Знак1"/>
    <w:basedOn w:val="a7"/>
    <w:uiPriority w:val="99"/>
    <w:semiHidden/>
    <w:rsid w:val="000A0D85"/>
    <w:rPr>
      <w:rFonts w:ascii="Times New Roman" w:eastAsia="Times New Roman" w:hAnsi="Times New Roman" w:cs="Times New Roman"/>
      <w:sz w:val="24"/>
      <w:szCs w:val="24"/>
      <w:lang w:eastAsia="ru-RU"/>
    </w:rPr>
  </w:style>
  <w:style w:type="character" w:customStyle="1" w:styleId="310">
    <w:name w:val="Основной текст с отступом 3 Знак1"/>
    <w:basedOn w:val="a7"/>
    <w:uiPriority w:val="99"/>
    <w:semiHidden/>
    <w:rsid w:val="000A0D85"/>
    <w:rPr>
      <w:rFonts w:ascii="Times New Roman" w:eastAsia="Times New Roman" w:hAnsi="Times New Roman" w:cs="Times New Roman"/>
      <w:sz w:val="16"/>
      <w:szCs w:val="16"/>
      <w:lang w:eastAsia="ru-RU"/>
    </w:rPr>
  </w:style>
  <w:style w:type="character" w:customStyle="1" w:styleId="1a">
    <w:name w:val="Текст концевой сноски Знак1"/>
    <w:basedOn w:val="a7"/>
    <w:uiPriority w:val="99"/>
    <w:semiHidden/>
    <w:rsid w:val="000A0D85"/>
    <w:rPr>
      <w:rFonts w:ascii="Times New Roman" w:eastAsia="Times New Roman" w:hAnsi="Times New Roman" w:cs="Times New Roman"/>
      <w:sz w:val="20"/>
      <w:szCs w:val="20"/>
      <w:lang w:eastAsia="ru-RU"/>
    </w:rPr>
  </w:style>
  <w:style w:type="paragraph" w:customStyle="1" w:styleId="ConsTitle">
    <w:name w:val="ConsTitle"/>
    <w:rsid w:val="000A0D85"/>
    <w:pPr>
      <w:widowControl w:val="0"/>
      <w:autoSpaceDE w:val="0"/>
      <w:autoSpaceDN w:val="0"/>
      <w:adjustRightInd w:val="0"/>
      <w:spacing w:after="0" w:line="240" w:lineRule="auto"/>
    </w:pPr>
    <w:rPr>
      <w:rFonts w:ascii="Arial" w:eastAsia="Times New Roman" w:hAnsi="Arial" w:cs="Times New Roman"/>
      <w:b/>
      <w:bCs/>
      <w:sz w:val="16"/>
      <w:szCs w:val="16"/>
    </w:rPr>
  </w:style>
  <w:style w:type="paragraph" w:customStyle="1" w:styleId="ConsPlusTitle">
    <w:name w:val="ConsPlusTitle"/>
    <w:uiPriority w:val="99"/>
    <w:rsid w:val="000A0D85"/>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Bodytext6">
    <w:name w:val="Body text (6)_"/>
    <w:basedOn w:val="a7"/>
    <w:link w:val="Bodytext60"/>
    <w:uiPriority w:val="99"/>
    <w:rsid w:val="000A0D85"/>
    <w:rPr>
      <w:rFonts w:ascii="MS Reference Sans Serif" w:hAnsi="MS Reference Sans Serif" w:cs="MS Reference Sans Serif"/>
      <w:noProof/>
      <w:sz w:val="10"/>
      <w:szCs w:val="10"/>
      <w:shd w:val="clear" w:color="auto" w:fill="FFFFFF"/>
    </w:rPr>
  </w:style>
  <w:style w:type="character" w:customStyle="1" w:styleId="Bodytext7">
    <w:name w:val="Body text (7)_"/>
    <w:basedOn w:val="a7"/>
    <w:link w:val="Bodytext70"/>
    <w:uiPriority w:val="99"/>
    <w:rsid w:val="000A0D85"/>
    <w:rPr>
      <w:rFonts w:ascii="Times New Roman" w:hAnsi="Times New Roman" w:cs="Times New Roman"/>
      <w:i/>
      <w:iCs/>
      <w:noProof/>
      <w:sz w:val="14"/>
      <w:szCs w:val="14"/>
      <w:shd w:val="clear" w:color="auto" w:fill="FFFFFF"/>
    </w:rPr>
  </w:style>
  <w:style w:type="paragraph" w:customStyle="1" w:styleId="Bodytext60">
    <w:name w:val="Body text (6)"/>
    <w:basedOn w:val="a5"/>
    <w:link w:val="Bodytext6"/>
    <w:uiPriority w:val="99"/>
    <w:rsid w:val="000A0D85"/>
    <w:pPr>
      <w:shd w:val="clear" w:color="auto" w:fill="FFFFFF"/>
      <w:spacing w:after="0" w:line="240" w:lineRule="atLeast"/>
    </w:pPr>
    <w:rPr>
      <w:rFonts w:ascii="MS Reference Sans Serif" w:hAnsi="MS Reference Sans Serif" w:cs="MS Reference Sans Serif"/>
      <w:noProof/>
      <w:sz w:val="10"/>
      <w:szCs w:val="10"/>
    </w:rPr>
  </w:style>
  <w:style w:type="paragraph" w:customStyle="1" w:styleId="Bodytext70">
    <w:name w:val="Body text (7)"/>
    <w:basedOn w:val="a5"/>
    <w:link w:val="Bodytext7"/>
    <w:uiPriority w:val="99"/>
    <w:rsid w:val="000A0D85"/>
    <w:pPr>
      <w:shd w:val="clear" w:color="auto" w:fill="FFFFFF"/>
      <w:spacing w:after="300" w:line="240" w:lineRule="atLeast"/>
    </w:pPr>
    <w:rPr>
      <w:rFonts w:ascii="Times New Roman" w:hAnsi="Times New Roman" w:cs="Times New Roman"/>
      <w:i/>
      <w:iCs/>
      <w:noProof/>
      <w:sz w:val="14"/>
      <w:szCs w:val="14"/>
    </w:rPr>
  </w:style>
  <w:style w:type="character" w:styleId="affff5">
    <w:name w:val="Strong"/>
    <w:basedOn w:val="a7"/>
    <w:uiPriority w:val="22"/>
    <w:qFormat/>
    <w:rsid w:val="000A0D85"/>
    <w:rPr>
      <w:b/>
      <w:bCs/>
    </w:rPr>
  </w:style>
  <w:style w:type="character" w:customStyle="1" w:styleId="Headerorfooter">
    <w:name w:val="Header or footer_"/>
    <w:basedOn w:val="a7"/>
    <w:link w:val="Headerorfooter0"/>
    <w:uiPriority w:val="99"/>
    <w:rsid w:val="000A0D85"/>
    <w:rPr>
      <w:rFonts w:ascii="Times New Roman" w:hAnsi="Times New Roman" w:cs="Times New Roman"/>
      <w:sz w:val="20"/>
      <w:szCs w:val="20"/>
      <w:shd w:val="clear" w:color="auto" w:fill="FFFFFF"/>
    </w:rPr>
  </w:style>
  <w:style w:type="character" w:customStyle="1" w:styleId="Headerorfooter13">
    <w:name w:val="Header or footer + 13"/>
    <w:aliases w:val="5 pt"/>
    <w:basedOn w:val="Headerorfooter"/>
    <w:uiPriority w:val="99"/>
    <w:rsid w:val="000A0D85"/>
    <w:rPr>
      <w:rFonts w:ascii="Times New Roman" w:hAnsi="Times New Roman" w:cs="Times New Roman"/>
      <w:spacing w:val="0"/>
      <w:sz w:val="27"/>
      <w:szCs w:val="27"/>
      <w:shd w:val="clear" w:color="auto" w:fill="FFFFFF"/>
    </w:rPr>
  </w:style>
  <w:style w:type="character" w:customStyle="1" w:styleId="Tablecaption2">
    <w:name w:val="Table caption (2)_"/>
    <w:basedOn w:val="a7"/>
    <w:link w:val="Tablecaption20"/>
    <w:uiPriority w:val="99"/>
    <w:rsid w:val="000A0D85"/>
    <w:rPr>
      <w:rFonts w:ascii="Times New Roman" w:hAnsi="Times New Roman" w:cs="Times New Roman"/>
      <w:sz w:val="27"/>
      <w:szCs w:val="27"/>
      <w:shd w:val="clear" w:color="auto" w:fill="FFFFFF"/>
    </w:rPr>
  </w:style>
  <w:style w:type="character" w:customStyle="1" w:styleId="BodytextSpacing1pt">
    <w:name w:val="Body text + Spacing 1 pt"/>
    <w:basedOn w:val="a7"/>
    <w:uiPriority w:val="99"/>
    <w:rsid w:val="000A0D85"/>
    <w:rPr>
      <w:rFonts w:ascii="Times New Roman" w:hAnsi="Times New Roman" w:cs="Times New Roman"/>
      <w:spacing w:val="20"/>
      <w:sz w:val="27"/>
      <w:szCs w:val="27"/>
    </w:rPr>
  </w:style>
  <w:style w:type="character" w:customStyle="1" w:styleId="Bodytext11">
    <w:name w:val="Body text + 11"/>
    <w:aliases w:val="5 pt1"/>
    <w:basedOn w:val="a7"/>
    <w:uiPriority w:val="99"/>
    <w:rsid w:val="000A0D85"/>
    <w:rPr>
      <w:rFonts w:ascii="Times New Roman" w:hAnsi="Times New Roman" w:cs="Times New Roman"/>
      <w:spacing w:val="0"/>
      <w:sz w:val="23"/>
      <w:szCs w:val="23"/>
    </w:rPr>
  </w:style>
  <w:style w:type="paragraph" w:customStyle="1" w:styleId="Headerorfooter0">
    <w:name w:val="Header or footer"/>
    <w:basedOn w:val="a5"/>
    <w:link w:val="Headerorfooter"/>
    <w:uiPriority w:val="99"/>
    <w:rsid w:val="000A0D85"/>
    <w:pPr>
      <w:shd w:val="clear" w:color="auto" w:fill="FFFFFF"/>
      <w:spacing w:after="0" w:line="240" w:lineRule="auto"/>
    </w:pPr>
    <w:rPr>
      <w:rFonts w:ascii="Times New Roman" w:hAnsi="Times New Roman" w:cs="Times New Roman"/>
      <w:sz w:val="20"/>
      <w:szCs w:val="20"/>
    </w:rPr>
  </w:style>
  <w:style w:type="paragraph" w:customStyle="1" w:styleId="Tablecaption20">
    <w:name w:val="Table caption (2)"/>
    <w:basedOn w:val="a5"/>
    <w:link w:val="Tablecaption2"/>
    <w:uiPriority w:val="99"/>
    <w:rsid w:val="000A0D85"/>
    <w:pPr>
      <w:shd w:val="clear" w:color="auto" w:fill="FFFFFF"/>
      <w:spacing w:after="0" w:line="240" w:lineRule="atLeast"/>
    </w:pPr>
    <w:rPr>
      <w:rFonts w:ascii="Times New Roman" w:hAnsi="Times New Roman" w:cs="Times New Roman"/>
      <w:sz w:val="27"/>
      <w:szCs w:val="27"/>
    </w:rPr>
  </w:style>
  <w:style w:type="character" w:customStyle="1" w:styleId="Bodytext5">
    <w:name w:val="Body text (5)_"/>
    <w:basedOn w:val="a7"/>
    <w:link w:val="Bodytext50"/>
    <w:uiPriority w:val="99"/>
    <w:rsid w:val="000A0D85"/>
    <w:rPr>
      <w:rFonts w:ascii="Times New Roman" w:hAnsi="Times New Roman" w:cs="Times New Roman"/>
      <w:sz w:val="23"/>
      <w:szCs w:val="23"/>
      <w:shd w:val="clear" w:color="auto" w:fill="FFFFFF"/>
    </w:rPr>
  </w:style>
  <w:style w:type="paragraph" w:customStyle="1" w:styleId="Bodytext50">
    <w:name w:val="Body text (5)"/>
    <w:basedOn w:val="a5"/>
    <w:link w:val="Bodytext5"/>
    <w:uiPriority w:val="99"/>
    <w:rsid w:val="000A0D85"/>
    <w:pPr>
      <w:shd w:val="clear" w:color="auto" w:fill="FFFFFF"/>
      <w:spacing w:after="0" w:line="240" w:lineRule="atLeast"/>
    </w:pPr>
    <w:rPr>
      <w:rFonts w:ascii="Times New Roman" w:hAnsi="Times New Roman" w:cs="Times New Roman"/>
      <w:sz w:val="23"/>
      <w:szCs w:val="23"/>
    </w:rPr>
  </w:style>
  <w:style w:type="numbering" w:customStyle="1" w:styleId="112">
    <w:name w:val="Нет списка11"/>
    <w:next w:val="a9"/>
    <w:uiPriority w:val="99"/>
    <w:semiHidden/>
    <w:unhideWhenUsed/>
    <w:rsid w:val="000A0D85"/>
  </w:style>
  <w:style w:type="paragraph" w:styleId="affff6">
    <w:name w:val="toa heading"/>
    <w:basedOn w:val="a5"/>
    <w:next w:val="a5"/>
    <w:semiHidden/>
    <w:rsid w:val="000A0D85"/>
    <w:pPr>
      <w:spacing w:before="40" w:after="20" w:line="240" w:lineRule="auto"/>
      <w:jc w:val="center"/>
    </w:pPr>
    <w:rPr>
      <w:rFonts w:ascii="Times New Roman" w:eastAsia="Times New Roman" w:hAnsi="Times New Roman" w:cs="Times New Roman"/>
      <w:b/>
      <w:color w:val="000000"/>
      <w:sz w:val="24"/>
      <w:szCs w:val="20"/>
      <w:lang w:val="ru" w:eastAsia="ru-RU"/>
    </w:rPr>
  </w:style>
  <w:style w:type="paragraph" w:customStyle="1" w:styleId="36">
    <w:name w:val="3 уровень"/>
    <w:basedOn w:val="a5"/>
    <w:link w:val="37"/>
    <w:qFormat/>
    <w:rsid w:val="000A0D85"/>
    <w:pPr>
      <w:tabs>
        <w:tab w:val="left" w:pos="796"/>
        <w:tab w:val="left" w:pos="1276"/>
      </w:tabs>
      <w:spacing w:after="0" w:line="288" w:lineRule="auto"/>
      <w:ind w:left="709"/>
      <w:jc w:val="both"/>
    </w:pPr>
    <w:rPr>
      <w:rFonts w:ascii="Times New Roman" w:eastAsia="Calibri" w:hAnsi="Times New Roman" w:cs="Times New Roman"/>
      <w:sz w:val="24"/>
      <w:szCs w:val="28"/>
      <w:lang w:val="x-none" w:eastAsia="x-none"/>
    </w:rPr>
  </w:style>
  <w:style w:type="character" w:customStyle="1" w:styleId="37">
    <w:name w:val="3 уровень Знак"/>
    <w:link w:val="36"/>
    <w:rsid w:val="000A0D85"/>
    <w:rPr>
      <w:rFonts w:ascii="Times New Roman" w:eastAsia="Calibri" w:hAnsi="Times New Roman" w:cs="Times New Roman"/>
      <w:sz w:val="24"/>
      <w:szCs w:val="28"/>
      <w:lang w:val="x-none" w:eastAsia="x-none"/>
    </w:rPr>
  </w:style>
  <w:style w:type="paragraph" w:customStyle="1" w:styleId="20">
    <w:name w:val="_Нумерованный 2"/>
    <w:basedOn w:val="a5"/>
    <w:qFormat/>
    <w:rsid w:val="000A0D85"/>
    <w:pPr>
      <w:widowControl w:val="0"/>
      <w:numPr>
        <w:ilvl w:val="1"/>
        <w:numId w:val="18"/>
      </w:numPr>
      <w:autoSpaceDN w:val="0"/>
      <w:adjustRightInd w:val="0"/>
      <w:spacing w:before="120" w:after="120" w:line="288" w:lineRule="auto"/>
      <w:jc w:val="both"/>
      <w:textAlignment w:val="baseline"/>
    </w:pPr>
    <w:rPr>
      <w:rFonts w:ascii="Times New Roman" w:eastAsia="Times New Roman" w:hAnsi="Times New Roman" w:cs="Times New Roman"/>
      <w:color w:val="000000"/>
      <w:sz w:val="24"/>
      <w:szCs w:val="24"/>
      <w:lang w:val="x-none" w:eastAsia="x-none"/>
    </w:rPr>
  </w:style>
  <w:style w:type="paragraph" w:customStyle="1" w:styleId="1b">
    <w:name w:val="Нум1"/>
    <w:basedOn w:val="a5"/>
    <w:link w:val="1c"/>
    <w:qFormat/>
    <w:rsid w:val="000A0D85"/>
    <w:pPr>
      <w:keepNext/>
      <w:keepLines/>
      <w:widowControl w:val="0"/>
      <w:suppressLineNumbers/>
      <w:suppressAutoHyphens/>
      <w:spacing w:before="360" w:after="240" w:line="240" w:lineRule="auto"/>
      <w:jc w:val="center"/>
    </w:pPr>
    <w:rPr>
      <w:rFonts w:ascii="Times New Roman" w:eastAsia="Times New Roman" w:hAnsi="Times New Roman" w:cs="Times New Roman"/>
      <w:sz w:val="28"/>
      <w:szCs w:val="24"/>
      <w:lang w:val="x-none" w:eastAsia="ru-RU"/>
    </w:rPr>
  </w:style>
  <w:style w:type="character" w:customStyle="1" w:styleId="1c">
    <w:name w:val="Нум1 Знак"/>
    <w:link w:val="1b"/>
    <w:rsid w:val="000A0D85"/>
    <w:rPr>
      <w:rFonts w:ascii="Times New Roman" w:eastAsia="Times New Roman" w:hAnsi="Times New Roman" w:cs="Times New Roman"/>
      <w:sz w:val="28"/>
      <w:szCs w:val="24"/>
      <w:lang w:val="x-none" w:eastAsia="ru-RU"/>
    </w:rPr>
  </w:style>
  <w:style w:type="paragraph" w:customStyle="1" w:styleId="2">
    <w:name w:val="Нум2"/>
    <w:basedOn w:val="a5"/>
    <w:link w:val="2a"/>
    <w:qFormat/>
    <w:rsid w:val="000A0D85"/>
    <w:pPr>
      <w:widowControl w:val="0"/>
      <w:numPr>
        <w:ilvl w:val="1"/>
        <w:numId w:val="19"/>
      </w:numPr>
      <w:suppressLineNumbers/>
      <w:suppressAutoHyphens/>
      <w:spacing w:after="0" w:line="240" w:lineRule="auto"/>
      <w:jc w:val="both"/>
    </w:pPr>
    <w:rPr>
      <w:rFonts w:ascii="Times New Roman" w:eastAsia="Times New Roman" w:hAnsi="Times New Roman" w:cs="Times New Roman"/>
      <w:sz w:val="28"/>
      <w:szCs w:val="20"/>
      <w:lang w:val="x-none" w:eastAsia="ru-RU"/>
    </w:rPr>
  </w:style>
  <w:style w:type="character" w:customStyle="1" w:styleId="2a">
    <w:name w:val="Нум2 Знак"/>
    <w:link w:val="2"/>
    <w:rsid w:val="000A0D85"/>
    <w:rPr>
      <w:rFonts w:ascii="Times New Roman" w:eastAsia="Times New Roman" w:hAnsi="Times New Roman" w:cs="Times New Roman"/>
      <w:sz w:val="28"/>
      <w:szCs w:val="20"/>
      <w:lang w:val="x-none" w:eastAsia="ru-RU"/>
    </w:rPr>
  </w:style>
  <w:style w:type="paragraph" w:customStyle="1" w:styleId="38">
    <w:name w:val="Нум3"/>
    <w:basedOn w:val="a5"/>
    <w:link w:val="39"/>
    <w:qFormat/>
    <w:rsid w:val="000A0D85"/>
    <w:pPr>
      <w:widowControl w:val="0"/>
      <w:adjustRightInd w:val="0"/>
      <w:spacing w:after="0" w:line="240" w:lineRule="auto"/>
      <w:jc w:val="both"/>
      <w:textAlignment w:val="baseline"/>
    </w:pPr>
    <w:rPr>
      <w:rFonts w:ascii="Times New Roman" w:eastAsia="Times New Roman" w:hAnsi="Times New Roman" w:cs="Times New Roman"/>
      <w:sz w:val="28"/>
      <w:szCs w:val="20"/>
      <w:lang w:val="x-none" w:eastAsia="ru-RU"/>
    </w:rPr>
  </w:style>
  <w:style w:type="character" w:customStyle="1" w:styleId="39">
    <w:name w:val="Нум3 Знак"/>
    <w:link w:val="38"/>
    <w:rsid w:val="000A0D85"/>
    <w:rPr>
      <w:rFonts w:ascii="Times New Roman" w:eastAsia="Times New Roman" w:hAnsi="Times New Roman" w:cs="Times New Roman"/>
      <w:sz w:val="28"/>
      <w:szCs w:val="20"/>
      <w:lang w:val="x-none" w:eastAsia="ru-RU"/>
    </w:rPr>
  </w:style>
  <w:style w:type="table" w:customStyle="1" w:styleId="214">
    <w:name w:val="Сетка таблицы21"/>
    <w:basedOn w:val="a8"/>
    <w:next w:val="aa"/>
    <w:uiPriority w:val="39"/>
    <w:rsid w:val="000A0D8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A0D8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d">
    <w:name w:val="Абзац списка1"/>
    <w:basedOn w:val="a5"/>
    <w:rsid w:val="000A0D85"/>
    <w:pPr>
      <w:spacing w:after="200" w:line="276" w:lineRule="auto"/>
      <w:ind w:left="720"/>
      <w:contextualSpacing/>
    </w:pPr>
    <w:rPr>
      <w:rFonts w:ascii="Calibri" w:eastAsia="Times New Roman" w:hAnsi="Calibri" w:cs="Times New Roman"/>
      <w:lang w:eastAsia="ru-RU"/>
    </w:rPr>
  </w:style>
  <w:style w:type="paragraph" w:customStyle="1" w:styleId="GOST01Heading">
    <w:name w:val="GOST_01_Heading"/>
    <w:basedOn w:val="10"/>
    <w:next w:val="FirstParagraph"/>
    <w:qFormat/>
    <w:rsid w:val="000A0D85"/>
    <w:pPr>
      <w:keepNext/>
      <w:keepLines/>
      <w:numPr>
        <w:numId w:val="20"/>
      </w:numPr>
      <w:tabs>
        <w:tab w:val="clear" w:pos="4677"/>
        <w:tab w:val="clear" w:pos="9355"/>
        <w:tab w:val="num" w:pos="360"/>
      </w:tabs>
      <w:spacing w:before="240" w:after="0" w:line="276" w:lineRule="auto"/>
      <w:ind w:left="0" w:firstLine="0"/>
      <w:jc w:val="center"/>
    </w:pPr>
    <w:rPr>
      <w:rFonts w:ascii="Times New Roman" w:eastAsia="Times New Roman" w:hAnsi="Times New Roman" w:cs="Times New Roman"/>
      <w:b/>
      <w:bCs/>
      <w:caps/>
      <w:noProof w:val="0"/>
      <w:color w:val="auto"/>
      <w:sz w:val="32"/>
      <w:szCs w:val="28"/>
    </w:rPr>
  </w:style>
  <w:style w:type="paragraph" w:customStyle="1" w:styleId="GOST02Heading">
    <w:name w:val="GOST_02_Heading"/>
    <w:basedOn w:val="22"/>
    <w:next w:val="FirstParagraph"/>
    <w:qFormat/>
    <w:rsid w:val="000A0D85"/>
    <w:pPr>
      <w:keepLines/>
      <w:numPr>
        <w:ilvl w:val="1"/>
        <w:numId w:val="20"/>
      </w:numPr>
      <w:tabs>
        <w:tab w:val="clear" w:pos="1134"/>
        <w:tab w:val="clear" w:pos="1276"/>
        <w:tab w:val="num" w:pos="360"/>
      </w:tabs>
      <w:spacing w:before="200" w:after="0" w:line="276" w:lineRule="auto"/>
      <w:ind w:left="0" w:firstLine="0"/>
      <w:jc w:val="left"/>
    </w:pPr>
    <w:rPr>
      <w:b/>
      <w:iCs w:val="0"/>
      <w:szCs w:val="26"/>
      <w:lang w:eastAsia="en-US"/>
    </w:rPr>
  </w:style>
  <w:style w:type="paragraph" w:customStyle="1" w:styleId="GOST03Heading">
    <w:name w:val="GOST_03_Heading"/>
    <w:basedOn w:val="30"/>
    <w:next w:val="FirstParagraph"/>
    <w:qFormat/>
    <w:rsid w:val="000A0D85"/>
    <w:pPr>
      <w:keepLines/>
      <w:widowControl/>
      <w:numPr>
        <w:ilvl w:val="2"/>
        <w:numId w:val="20"/>
      </w:numPr>
      <w:tabs>
        <w:tab w:val="clear" w:pos="1843"/>
        <w:tab w:val="num" w:pos="360"/>
      </w:tabs>
      <w:autoSpaceDE/>
      <w:autoSpaceDN/>
      <w:adjustRightInd/>
      <w:spacing w:before="200" w:after="0" w:line="276" w:lineRule="auto"/>
      <w:ind w:left="0" w:firstLine="0"/>
      <w:jc w:val="left"/>
    </w:pPr>
    <w:rPr>
      <w:rFonts w:ascii="Times New Roman" w:hAnsi="Times New Roman" w:cs="Times New Roman"/>
      <w:sz w:val="24"/>
      <w:szCs w:val="22"/>
      <w:lang w:eastAsia="en-US"/>
    </w:rPr>
  </w:style>
  <w:style w:type="paragraph" w:customStyle="1" w:styleId="FirstParagraph">
    <w:name w:val="First_Paragraph"/>
    <w:basedOn w:val="a5"/>
    <w:next w:val="OrdinarParagraph"/>
    <w:qFormat/>
    <w:rsid w:val="000A0D85"/>
    <w:pPr>
      <w:spacing w:before="120" w:after="0" w:line="276" w:lineRule="auto"/>
      <w:ind w:firstLine="720"/>
      <w:jc w:val="both"/>
    </w:pPr>
    <w:rPr>
      <w:rFonts w:ascii="Times New Roman" w:eastAsia="Calibri" w:hAnsi="Times New Roman" w:cs="Times New Roman"/>
      <w:lang w:val="en-US"/>
    </w:rPr>
  </w:style>
  <w:style w:type="paragraph" w:customStyle="1" w:styleId="OrdinarParagraph">
    <w:name w:val="Ordinar_Paragraph"/>
    <w:basedOn w:val="FirstParagraph"/>
    <w:qFormat/>
    <w:rsid w:val="000A0D85"/>
    <w:rPr>
      <w:lang w:val="ru-RU"/>
    </w:rPr>
  </w:style>
  <w:style w:type="paragraph" w:customStyle="1" w:styleId="GOST04Heading">
    <w:name w:val="GOST_04_Heading"/>
    <w:basedOn w:val="40"/>
    <w:next w:val="FirstParagraph"/>
    <w:qFormat/>
    <w:rsid w:val="000A0D85"/>
    <w:pPr>
      <w:keepLines/>
      <w:numPr>
        <w:ilvl w:val="3"/>
        <w:numId w:val="20"/>
      </w:numPr>
      <w:tabs>
        <w:tab w:val="clear" w:pos="1418"/>
        <w:tab w:val="num" w:pos="360"/>
      </w:tabs>
      <w:spacing w:before="200" w:after="0" w:line="276" w:lineRule="auto"/>
      <w:ind w:left="0" w:firstLine="0"/>
    </w:pPr>
    <w:rPr>
      <w:b w:val="0"/>
      <w:iCs/>
      <w:szCs w:val="22"/>
      <w:u w:val="single"/>
      <w:lang w:val="en-US" w:eastAsia="en-US"/>
    </w:rPr>
  </w:style>
  <w:style w:type="paragraph" w:customStyle="1" w:styleId="GOSTListParagraph">
    <w:name w:val="GOST_List_Paragraph"/>
    <w:basedOn w:val="OrdinarParagraph"/>
    <w:qFormat/>
    <w:rsid w:val="000A0D85"/>
    <w:pPr>
      <w:spacing w:before="0" w:line="240" w:lineRule="auto"/>
      <w:ind w:firstLine="0"/>
    </w:pPr>
    <w:rPr>
      <w:lang w:val="en-US"/>
    </w:rPr>
  </w:style>
  <w:style w:type="paragraph" w:customStyle="1" w:styleId="GOST05Heading">
    <w:name w:val="GOST_05_Heading"/>
    <w:basedOn w:val="5"/>
    <w:next w:val="FirstParagraph"/>
    <w:qFormat/>
    <w:rsid w:val="000A0D85"/>
    <w:pPr>
      <w:keepNext/>
      <w:keepLines/>
      <w:numPr>
        <w:ilvl w:val="4"/>
        <w:numId w:val="20"/>
      </w:numPr>
      <w:tabs>
        <w:tab w:val="clear" w:pos="1701"/>
        <w:tab w:val="num" w:pos="360"/>
      </w:tabs>
      <w:spacing w:before="200" w:after="0" w:line="276" w:lineRule="auto"/>
      <w:ind w:left="0" w:firstLine="0"/>
    </w:pPr>
    <w:rPr>
      <w:b w:val="0"/>
      <w:bCs w:val="0"/>
      <w:i/>
      <w:iCs w:val="0"/>
      <w:sz w:val="24"/>
      <w:lang w:eastAsia="en-US"/>
    </w:rPr>
  </w:style>
  <w:style w:type="paragraph" w:customStyle="1" w:styleId="NJ">
    <w:name w:val="NJ"/>
    <w:basedOn w:val="a5"/>
    <w:rsid w:val="000A0D85"/>
    <w:pPr>
      <w:widowControl w:val="0"/>
      <w:tabs>
        <w:tab w:val="left" w:pos="714"/>
      </w:tabs>
      <w:spacing w:before="120" w:after="120" w:line="240" w:lineRule="auto"/>
      <w:jc w:val="both"/>
    </w:pPr>
    <w:rPr>
      <w:rFonts w:ascii="Times New Roman" w:eastAsia="Times New Roman" w:hAnsi="Times New Roman" w:cs="Times New Roman"/>
      <w:sz w:val="24"/>
      <w:szCs w:val="24"/>
      <w:lang w:eastAsia="ru-RU"/>
    </w:rPr>
  </w:style>
  <w:style w:type="paragraph" w:customStyle="1" w:styleId="MainText">
    <w:name w:val="Main_Text"/>
    <w:basedOn w:val="a5"/>
    <w:qFormat/>
    <w:rsid w:val="000A0D85"/>
    <w:pPr>
      <w:spacing w:after="120" w:line="240" w:lineRule="auto"/>
      <w:ind w:firstLine="709"/>
      <w:jc w:val="both"/>
    </w:pPr>
    <w:rPr>
      <w:rFonts w:ascii="Times New Roman" w:eastAsia="Times New Roman" w:hAnsi="Times New Roman" w:cs="Times New Roman"/>
      <w:szCs w:val="24"/>
      <w:lang w:eastAsia="ru-RU"/>
    </w:rPr>
  </w:style>
  <w:style w:type="character" w:customStyle="1" w:styleId="1pt">
    <w:name w:val="Основной текст + Интервал 1 pt"/>
    <w:uiPriority w:val="99"/>
    <w:rsid w:val="000A0D85"/>
    <w:rPr>
      <w:rFonts w:ascii="Times New Roman" w:hAnsi="Times New Roman" w:cs="Times New Roman"/>
      <w:spacing w:val="30"/>
      <w:sz w:val="23"/>
      <w:szCs w:val="23"/>
      <w:shd w:val="clear" w:color="auto" w:fill="FFFFFF"/>
    </w:rPr>
  </w:style>
  <w:style w:type="character" w:customStyle="1" w:styleId="54">
    <w:name w:val="Основной текст (5)_"/>
    <w:link w:val="55"/>
    <w:uiPriority w:val="99"/>
    <w:locked/>
    <w:rsid w:val="000A0D85"/>
    <w:rPr>
      <w:rFonts w:ascii="Times New Roman" w:hAnsi="Times New Roman"/>
      <w:sz w:val="24"/>
      <w:szCs w:val="24"/>
      <w:shd w:val="clear" w:color="auto" w:fill="FFFFFF"/>
    </w:rPr>
  </w:style>
  <w:style w:type="paragraph" w:customStyle="1" w:styleId="55">
    <w:name w:val="Основной текст (5)"/>
    <w:basedOn w:val="a5"/>
    <w:link w:val="54"/>
    <w:uiPriority w:val="99"/>
    <w:rsid w:val="000A0D85"/>
    <w:pPr>
      <w:shd w:val="clear" w:color="auto" w:fill="FFFFFF"/>
      <w:spacing w:after="0" w:line="240" w:lineRule="atLeast"/>
    </w:pPr>
    <w:rPr>
      <w:rFonts w:ascii="Times New Roman" w:hAnsi="Times New Roman"/>
      <w:sz w:val="24"/>
      <w:szCs w:val="24"/>
    </w:rPr>
  </w:style>
  <w:style w:type="character" w:customStyle="1" w:styleId="71">
    <w:name w:val="Основной текст (7)_"/>
    <w:link w:val="72"/>
    <w:uiPriority w:val="99"/>
    <w:locked/>
    <w:rsid w:val="000A0D85"/>
    <w:rPr>
      <w:rFonts w:ascii="Times New Roman" w:hAnsi="Times New Roman"/>
      <w:sz w:val="23"/>
      <w:szCs w:val="23"/>
      <w:shd w:val="clear" w:color="auto" w:fill="FFFFFF"/>
    </w:rPr>
  </w:style>
  <w:style w:type="paragraph" w:customStyle="1" w:styleId="72">
    <w:name w:val="Основной текст (7)"/>
    <w:basedOn w:val="a5"/>
    <w:link w:val="71"/>
    <w:uiPriority w:val="99"/>
    <w:rsid w:val="000A0D85"/>
    <w:pPr>
      <w:shd w:val="clear" w:color="auto" w:fill="FFFFFF"/>
      <w:spacing w:after="0" w:line="240" w:lineRule="atLeast"/>
    </w:pPr>
    <w:rPr>
      <w:rFonts w:ascii="Times New Roman" w:hAnsi="Times New Roman"/>
      <w:sz w:val="23"/>
      <w:szCs w:val="23"/>
    </w:rPr>
  </w:style>
  <w:style w:type="character" w:customStyle="1" w:styleId="61">
    <w:name w:val="Основной текст (6)_"/>
    <w:link w:val="62"/>
    <w:uiPriority w:val="99"/>
    <w:locked/>
    <w:rsid w:val="000A0D85"/>
    <w:rPr>
      <w:rFonts w:ascii="Times New Roman" w:hAnsi="Times New Roman"/>
      <w:sz w:val="23"/>
      <w:szCs w:val="23"/>
      <w:shd w:val="clear" w:color="auto" w:fill="FFFFFF"/>
    </w:rPr>
  </w:style>
  <w:style w:type="paragraph" w:customStyle="1" w:styleId="62">
    <w:name w:val="Основной текст (6)"/>
    <w:basedOn w:val="a5"/>
    <w:link w:val="61"/>
    <w:uiPriority w:val="99"/>
    <w:rsid w:val="000A0D85"/>
    <w:pPr>
      <w:shd w:val="clear" w:color="auto" w:fill="FFFFFF"/>
      <w:spacing w:after="0" w:line="240" w:lineRule="atLeast"/>
    </w:pPr>
    <w:rPr>
      <w:rFonts w:ascii="Times New Roman" w:hAnsi="Times New Roman"/>
      <w:sz w:val="23"/>
      <w:szCs w:val="23"/>
    </w:rPr>
  </w:style>
  <w:style w:type="character" w:customStyle="1" w:styleId="affff7">
    <w:name w:val="Подпись к таблице_"/>
    <w:link w:val="affff8"/>
    <w:uiPriority w:val="99"/>
    <w:locked/>
    <w:rsid w:val="000A0D85"/>
    <w:rPr>
      <w:rFonts w:ascii="Times New Roman" w:hAnsi="Times New Roman"/>
      <w:sz w:val="23"/>
      <w:szCs w:val="23"/>
      <w:shd w:val="clear" w:color="auto" w:fill="FFFFFF"/>
    </w:rPr>
  </w:style>
  <w:style w:type="paragraph" w:customStyle="1" w:styleId="affff8">
    <w:name w:val="Подпись к таблице"/>
    <w:basedOn w:val="a5"/>
    <w:link w:val="affff7"/>
    <w:uiPriority w:val="99"/>
    <w:rsid w:val="000A0D85"/>
    <w:pPr>
      <w:shd w:val="clear" w:color="auto" w:fill="FFFFFF"/>
      <w:spacing w:after="0" w:line="240" w:lineRule="atLeast"/>
    </w:pPr>
    <w:rPr>
      <w:rFonts w:ascii="Times New Roman" w:hAnsi="Times New Roman"/>
      <w:sz w:val="23"/>
      <w:szCs w:val="23"/>
    </w:rPr>
  </w:style>
  <w:style w:type="paragraph" w:customStyle="1" w:styleId="215">
    <w:name w:val="Заголовок 21"/>
    <w:basedOn w:val="a5"/>
    <w:unhideWhenUsed/>
    <w:qFormat/>
    <w:rsid w:val="000A0D85"/>
    <w:pPr>
      <w:keepNext/>
      <w:suppressAutoHyphens/>
      <w:spacing w:before="240" w:after="60" w:line="276" w:lineRule="auto"/>
      <w:outlineLvl w:val="1"/>
    </w:pPr>
    <w:rPr>
      <w:rFonts w:ascii="Cambria" w:eastAsia="Times New Roman" w:hAnsi="Cambria" w:cs="Times New Roman"/>
      <w:b/>
      <w:bCs/>
      <w:i/>
      <w:iCs/>
      <w:color w:val="00000A"/>
      <w:sz w:val="28"/>
      <w:szCs w:val="28"/>
      <w:lang w:eastAsia="zh-CN"/>
    </w:rPr>
  </w:style>
  <w:style w:type="character" w:styleId="affff9">
    <w:name w:val="page number"/>
    <w:rsid w:val="000A0D85"/>
  </w:style>
  <w:style w:type="table" w:customStyle="1" w:styleId="1110">
    <w:name w:val="Сетка таблицы111"/>
    <w:basedOn w:val="a8"/>
    <w:next w:val="aa"/>
    <w:uiPriority w:val="59"/>
    <w:rsid w:val="000A0D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9"/>
    <w:uiPriority w:val="99"/>
    <w:semiHidden/>
    <w:unhideWhenUsed/>
    <w:rsid w:val="000A0D85"/>
  </w:style>
  <w:style w:type="numbering" w:customStyle="1" w:styleId="2b">
    <w:name w:val="Нет списка2"/>
    <w:next w:val="a9"/>
    <w:uiPriority w:val="99"/>
    <w:semiHidden/>
    <w:unhideWhenUsed/>
    <w:rsid w:val="000A0D85"/>
  </w:style>
  <w:style w:type="table" w:customStyle="1" w:styleId="2110">
    <w:name w:val="Сетка таблицы211"/>
    <w:basedOn w:val="a8"/>
    <w:next w:val="aa"/>
    <w:uiPriority w:val="39"/>
    <w:rsid w:val="000A0D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8"/>
    <w:next w:val="aa"/>
    <w:uiPriority w:val="39"/>
    <w:rsid w:val="000A0D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с отступом 2 Знак2"/>
    <w:uiPriority w:val="99"/>
    <w:semiHidden/>
    <w:rsid w:val="000A0D85"/>
    <w:rPr>
      <w:rFonts w:ascii="Arial Unicode MS" w:eastAsia="Arial Unicode MS" w:hAnsi="Arial Unicode MS" w:cs="Arial Unicode MS"/>
      <w:color w:val="000000"/>
      <w:sz w:val="24"/>
      <w:szCs w:val="24"/>
      <w:lang w:val="ru"/>
    </w:rPr>
  </w:style>
  <w:style w:type="paragraph" w:customStyle="1" w:styleId="xl68">
    <w:name w:val="xl68"/>
    <w:basedOn w:val="a5"/>
    <w:rsid w:val="000A0D8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94304"/>
      <w:sz w:val="20"/>
      <w:szCs w:val="20"/>
      <w:lang w:eastAsia="ru-RU"/>
    </w:rPr>
  </w:style>
  <w:style w:type="paragraph" w:customStyle="1" w:styleId="xl70">
    <w:name w:val="xl70"/>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6">
    <w:name w:val="xl76"/>
    <w:basedOn w:val="a5"/>
    <w:rsid w:val="000A0D85"/>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5"/>
    <w:rsid w:val="000A0D85"/>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table" w:customStyle="1" w:styleId="311">
    <w:name w:val="Сетка таблицы31"/>
    <w:basedOn w:val="a8"/>
    <w:next w:val="aa"/>
    <w:uiPriority w:val="59"/>
    <w:rsid w:val="000A0D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5"/>
    <w:rsid w:val="000A0D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a">
    <w:name w:val="line number"/>
    <w:basedOn w:val="a7"/>
    <w:uiPriority w:val="99"/>
    <w:semiHidden/>
    <w:unhideWhenUsed/>
    <w:rsid w:val="000A0D85"/>
  </w:style>
  <w:style w:type="paragraph" w:customStyle="1" w:styleId="font5">
    <w:name w:val="font5"/>
    <w:basedOn w:val="a5"/>
    <w:rsid w:val="000A0D85"/>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6">
    <w:name w:val="font6"/>
    <w:basedOn w:val="a5"/>
    <w:rsid w:val="000A0D85"/>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65">
    <w:name w:val="xl65"/>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6">
    <w:name w:val="xl66"/>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5"/>
    <w:rsid w:val="000A0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5"/>
    <w:rsid w:val="000A0D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9">
    <w:name w:val="xl79"/>
    <w:basedOn w:val="a5"/>
    <w:rsid w:val="000A0D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numbering" w:customStyle="1" w:styleId="3a">
    <w:name w:val="Нет списка3"/>
    <w:next w:val="a9"/>
    <w:uiPriority w:val="99"/>
    <w:semiHidden/>
    <w:unhideWhenUsed/>
    <w:rsid w:val="000A0D85"/>
  </w:style>
  <w:style w:type="paragraph" w:customStyle="1" w:styleId="xl63">
    <w:name w:val="xl63"/>
    <w:basedOn w:val="a5"/>
    <w:rsid w:val="000A0D8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5"/>
    <w:rsid w:val="000A0D8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styleId="28">
    <w:name w:val="Body Text Indent 2"/>
    <w:basedOn w:val="a5"/>
    <w:link w:val="27"/>
    <w:uiPriority w:val="99"/>
    <w:unhideWhenUsed/>
    <w:rsid w:val="000A0D85"/>
    <w:pPr>
      <w:spacing w:after="120" w:line="480" w:lineRule="auto"/>
      <w:ind w:left="283"/>
    </w:pPr>
    <w:rPr>
      <w:rFonts w:ascii="Arial" w:hAnsi="Arial" w:cs="Arial"/>
      <w:color w:val="000000"/>
      <w:sz w:val="24"/>
      <w:lang w:eastAsia="ru-RU"/>
    </w:rPr>
  </w:style>
  <w:style w:type="character" w:customStyle="1" w:styleId="230">
    <w:name w:val="Основной текст с отступом 2 Знак3"/>
    <w:basedOn w:val="a7"/>
    <w:uiPriority w:val="99"/>
    <w:semiHidden/>
    <w:rsid w:val="000A0D85"/>
  </w:style>
  <w:style w:type="character" w:customStyle="1" w:styleId="92">
    <w:name w:val="Заголовок 9 Знак2"/>
    <w:basedOn w:val="a7"/>
    <w:uiPriority w:val="9"/>
    <w:semiHidden/>
    <w:rsid w:val="000A0D85"/>
    <w:rPr>
      <w:rFonts w:asciiTheme="majorHAnsi" w:eastAsiaTheme="majorEastAsia" w:hAnsiTheme="majorHAnsi" w:cstheme="majorBidi"/>
      <w:i/>
      <w:iCs/>
      <w:color w:val="004D89" w:themeColor="text1" w:themeTint="D8"/>
      <w:sz w:val="21"/>
      <w:szCs w:val="21"/>
    </w:rPr>
  </w:style>
  <w:style w:type="numbering" w:customStyle="1" w:styleId="44">
    <w:name w:val="Нет списка4"/>
    <w:next w:val="a9"/>
    <w:uiPriority w:val="99"/>
    <w:semiHidden/>
    <w:unhideWhenUsed/>
    <w:rsid w:val="006C27D2"/>
  </w:style>
  <w:style w:type="table" w:customStyle="1" w:styleId="63">
    <w:name w:val="Сетка таблицы6"/>
    <w:basedOn w:val="a8"/>
    <w:next w:val="aa"/>
    <w:uiPriority w:val="39"/>
    <w:rsid w:val="006C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8"/>
    <w:next w:val="aa"/>
    <w:uiPriority w:val="39"/>
    <w:rsid w:val="006C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9"/>
    <w:uiPriority w:val="99"/>
    <w:semiHidden/>
    <w:unhideWhenUsed/>
    <w:rsid w:val="006C27D2"/>
  </w:style>
  <w:style w:type="table" w:customStyle="1" w:styleId="221">
    <w:name w:val="Сетка таблицы22"/>
    <w:basedOn w:val="a8"/>
    <w:next w:val="aa"/>
    <w:uiPriority w:val="39"/>
    <w:rsid w:val="006C27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8"/>
    <w:next w:val="aa"/>
    <w:uiPriority w:val="59"/>
    <w:rsid w:val="006C27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6C27D2"/>
  </w:style>
  <w:style w:type="numbering" w:customStyle="1" w:styleId="216">
    <w:name w:val="Нет списка21"/>
    <w:next w:val="a9"/>
    <w:uiPriority w:val="99"/>
    <w:semiHidden/>
    <w:unhideWhenUsed/>
    <w:rsid w:val="006C27D2"/>
  </w:style>
  <w:style w:type="table" w:customStyle="1" w:styleId="2120">
    <w:name w:val="Сетка таблицы212"/>
    <w:basedOn w:val="a8"/>
    <w:next w:val="aa"/>
    <w:uiPriority w:val="39"/>
    <w:rsid w:val="006C27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8"/>
    <w:next w:val="aa"/>
    <w:uiPriority w:val="39"/>
    <w:rsid w:val="006C27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a"/>
    <w:uiPriority w:val="59"/>
    <w:rsid w:val="006C27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9"/>
    <w:uiPriority w:val="99"/>
    <w:semiHidden/>
    <w:unhideWhenUsed/>
    <w:rsid w:val="006C27D2"/>
  </w:style>
  <w:style w:type="paragraph" w:customStyle="1" w:styleId="affffb">
    <w:name w:val="Таблица первая строка"/>
    <w:basedOn w:val="a5"/>
    <w:link w:val="affffc"/>
    <w:qFormat/>
    <w:rsid w:val="00CE696C"/>
    <w:pPr>
      <w:spacing w:after="0" w:line="240" w:lineRule="auto"/>
      <w:jc w:val="center"/>
    </w:pPr>
    <w:rPr>
      <w:rFonts w:ascii="Times New Roman" w:hAnsi="Times New Roman"/>
      <w:b/>
      <w:bCs/>
      <w:sz w:val="20"/>
    </w:rPr>
  </w:style>
  <w:style w:type="paragraph" w:customStyle="1" w:styleId="affffd">
    <w:name w:val="Таблица основной"/>
    <w:basedOn w:val="a5"/>
    <w:link w:val="affffe"/>
    <w:qFormat/>
    <w:rsid w:val="00CE696C"/>
    <w:pPr>
      <w:spacing w:after="0" w:line="240" w:lineRule="auto"/>
    </w:pPr>
    <w:rPr>
      <w:rFonts w:ascii="Times New Roman" w:hAnsi="Times New Roman"/>
      <w:sz w:val="20"/>
      <w:szCs w:val="20"/>
    </w:rPr>
  </w:style>
  <w:style w:type="character" w:customStyle="1" w:styleId="affffc">
    <w:name w:val="Таблица первая строка Знак"/>
    <w:basedOn w:val="a7"/>
    <w:link w:val="affffb"/>
    <w:rsid w:val="00CE696C"/>
    <w:rPr>
      <w:rFonts w:ascii="Times New Roman" w:hAnsi="Times New Roman"/>
      <w:b/>
      <w:bCs/>
      <w:sz w:val="20"/>
    </w:rPr>
  </w:style>
  <w:style w:type="paragraph" w:customStyle="1" w:styleId="a0">
    <w:name w:val="Таблица нумерация"/>
    <w:basedOn w:val="affffd"/>
    <w:link w:val="afffff"/>
    <w:qFormat/>
    <w:rsid w:val="00CE696C"/>
    <w:pPr>
      <w:numPr>
        <w:numId w:val="27"/>
      </w:numPr>
      <w:jc w:val="center"/>
    </w:pPr>
    <w:rPr>
      <w:lang w:val="en-US"/>
    </w:rPr>
  </w:style>
  <w:style w:type="character" w:customStyle="1" w:styleId="affffe">
    <w:name w:val="Таблица основной Знак"/>
    <w:basedOn w:val="a7"/>
    <w:link w:val="affffd"/>
    <w:rsid w:val="00CE696C"/>
    <w:rPr>
      <w:rFonts w:ascii="Times New Roman" w:hAnsi="Times New Roman"/>
      <w:sz w:val="20"/>
      <w:szCs w:val="20"/>
    </w:rPr>
  </w:style>
  <w:style w:type="paragraph" w:customStyle="1" w:styleId="afffff0">
    <w:name w:val="Таблица основной по центру"/>
    <w:basedOn w:val="affffd"/>
    <w:link w:val="afffff1"/>
    <w:qFormat/>
    <w:rsid w:val="00CE696C"/>
    <w:pPr>
      <w:jc w:val="center"/>
    </w:pPr>
  </w:style>
  <w:style w:type="character" w:customStyle="1" w:styleId="afffff">
    <w:name w:val="Таблица нумерация Знак"/>
    <w:basedOn w:val="affffe"/>
    <w:link w:val="a0"/>
    <w:rsid w:val="00CE696C"/>
    <w:rPr>
      <w:rFonts w:ascii="Times New Roman" w:hAnsi="Times New Roman"/>
      <w:sz w:val="20"/>
      <w:szCs w:val="20"/>
      <w:lang w:val="en-US"/>
    </w:rPr>
  </w:style>
  <w:style w:type="character" w:customStyle="1" w:styleId="afffff1">
    <w:name w:val="Таблица основной по центру Знак"/>
    <w:basedOn w:val="affffe"/>
    <w:link w:val="afffff0"/>
    <w:rsid w:val="00CE696C"/>
    <w:rPr>
      <w:rFonts w:ascii="Times New Roman" w:hAnsi="Times New Roman"/>
      <w:sz w:val="20"/>
      <w:szCs w:val="20"/>
    </w:rPr>
  </w:style>
  <w:style w:type="paragraph" w:styleId="afffff2">
    <w:name w:val="Normal (Web)"/>
    <w:basedOn w:val="a5"/>
    <w:uiPriority w:val="99"/>
    <w:semiHidden/>
    <w:unhideWhenUsed/>
    <w:rsid w:val="00B03E1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62224">
      <w:bodyDiv w:val="1"/>
      <w:marLeft w:val="0"/>
      <w:marRight w:val="0"/>
      <w:marTop w:val="0"/>
      <w:marBottom w:val="0"/>
      <w:divBdr>
        <w:top w:val="none" w:sz="0" w:space="0" w:color="auto"/>
        <w:left w:val="none" w:sz="0" w:space="0" w:color="auto"/>
        <w:bottom w:val="none" w:sz="0" w:space="0" w:color="auto"/>
        <w:right w:val="none" w:sz="0" w:space="0" w:color="auto"/>
      </w:divBdr>
    </w:div>
    <w:div w:id="68508723">
      <w:bodyDiv w:val="1"/>
      <w:marLeft w:val="0"/>
      <w:marRight w:val="0"/>
      <w:marTop w:val="0"/>
      <w:marBottom w:val="0"/>
      <w:divBdr>
        <w:top w:val="none" w:sz="0" w:space="0" w:color="auto"/>
        <w:left w:val="none" w:sz="0" w:space="0" w:color="auto"/>
        <w:bottom w:val="none" w:sz="0" w:space="0" w:color="auto"/>
        <w:right w:val="none" w:sz="0" w:space="0" w:color="auto"/>
      </w:divBdr>
    </w:div>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0707846">
      <w:bodyDiv w:val="1"/>
      <w:marLeft w:val="0"/>
      <w:marRight w:val="0"/>
      <w:marTop w:val="0"/>
      <w:marBottom w:val="0"/>
      <w:divBdr>
        <w:top w:val="none" w:sz="0" w:space="0" w:color="auto"/>
        <w:left w:val="none" w:sz="0" w:space="0" w:color="auto"/>
        <w:bottom w:val="none" w:sz="0" w:space="0" w:color="auto"/>
        <w:right w:val="none" w:sz="0" w:space="0" w:color="auto"/>
      </w:divBdr>
    </w:div>
    <w:div w:id="256182641">
      <w:bodyDiv w:val="1"/>
      <w:marLeft w:val="0"/>
      <w:marRight w:val="0"/>
      <w:marTop w:val="0"/>
      <w:marBottom w:val="0"/>
      <w:divBdr>
        <w:top w:val="none" w:sz="0" w:space="0" w:color="auto"/>
        <w:left w:val="none" w:sz="0" w:space="0" w:color="auto"/>
        <w:bottom w:val="none" w:sz="0" w:space="0" w:color="auto"/>
        <w:right w:val="none" w:sz="0" w:space="0" w:color="auto"/>
      </w:divBdr>
    </w:div>
    <w:div w:id="28253981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434833870">
      <w:bodyDiv w:val="1"/>
      <w:marLeft w:val="0"/>
      <w:marRight w:val="0"/>
      <w:marTop w:val="0"/>
      <w:marBottom w:val="0"/>
      <w:divBdr>
        <w:top w:val="none" w:sz="0" w:space="0" w:color="auto"/>
        <w:left w:val="none" w:sz="0" w:space="0" w:color="auto"/>
        <w:bottom w:val="none" w:sz="0" w:space="0" w:color="auto"/>
        <w:right w:val="none" w:sz="0" w:space="0" w:color="auto"/>
      </w:divBdr>
    </w:div>
    <w:div w:id="468597752">
      <w:bodyDiv w:val="1"/>
      <w:marLeft w:val="0"/>
      <w:marRight w:val="0"/>
      <w:marTop w:val="0"/>
      <w:marBottom w:val="0"/>
      <w:divBdr>
        <w:top w:val="none" w:sz="0" w:space="0" w:color="auto"/>
        <w:left w:val="none" w:sz="0" w:space="0" w:color="auto"/>
        <w:bottom w:val="none" w:sz="0" w:space="0" w:color="auto"/>
        <w:right w:val="none" w:sz="0" w:space="0" w:color="auto"/>
      </w:divBdr>
    </w:div>
    <w:div w:id="500245192">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540901019">
      <w:bodyDiv w:val="1"/>
      <w:marLeft w:val="0"/>
      <w:marRight w:val="0"/>
      <w:marTop w:val="0"/>
      <w:marBottom w:val="0"/>
      <w:divBdr>
        <w:top w:val="none" w:sz="0" w:space="0" w:color="auto"/>
        <w:left w:val="none" w:sz="0" w:space="0" w:color="auto"/>
        <w:bottom w:val="none" w:sz="0" w:space="0" w:color="auto"/>
        <w:right w:val="none" w:sz="0" w:space="0" w:color="auto"/>
      </w:divBdr>
    </w:div>
    <w:div w:id="571350657">
      <w:bodyDiv w:val="1"/>
      <w:marLeft w:val="0"/>
      <w:marRight w:val="0"/>
      <w:marTop w:val="0"/>
      <w:marBottom w:val="0"/>
      <w:divBdr>
        <w:top w:val="none" w:sz="0" w:space="0" w:color="auto"/>
        <w:left w:val="none" w:sz="0" w:space="0" w:color="auto"/>
        <w:bottom w:val="none" w:sz="0" w:space="0" w:color="auto"/>
        <w:right w:val="none" w:sz="0" w:space="0" w:color="auto"/>
      </w:divBdr>
    </w:div>
    <w:div w:id="878585767">
      <w:bodyDiv w:val="1"/>
      <w:marLeft w:val="0"/>
      <w:marRight w:val="0"/>
      <w:marTop w:val="0"/>
      <w:marBottom w:val="0"/>
      <w:divBdr>
        <w:top w:val="none" w:sz="0" w:space="0" w:color="auto"/>
        <w:left w:val="none" w:sz="0" w:space="0" w:color="auto"/>
        <w:bottom w:val="none" w:sz="0" w:space="0" w:color="auto"/>
        <w:right w:val="none" w:sz="0" w:space="0" w:color="auto"/>
      </w:divBdr>
    </w:div>
    <w:div w:id="920287583">
      <w:bodyDiv w:val="1"/>
      <w:marLeft w:val="0"/>
      <w:marRight w:val="0"/>
      <w:marTop w:val="0"/>
      <w:marBottom w:val="0"/>
      <w:divBdr>
        <w:top w:val="none" w:sz="0" w:space="0" w:color="auto"/>
        <w:left w:val="none" w:sz="0" w:space="0" w:color="auto"/>
        <w:bottom w:val="none" w:sz="0" w:space="0" w:color="auto"/>
        <w:right w:val="none" w:sz="0" w:space="0" w:color="auto"/>
      </w:divBdr>
    </w:div>
    <w:div w:id="949628759">
      <w:bodyDiv w:val="1"/>
      <w:marLeft w:val="0"/>
      <w:marRight w:val="0"/>
      <w:marTop w:val="0"/>
      <w:marBottom w:val="0"/>
      <w:divBdr>
        <w:top w:val="none" w:sz="0" w:space="0" w:color="auto"/>
        <w:left w:val="none" w:sz="0" w:space="0" w:color="auto"/>
        <w:bottom w:val="none" w:sz="0" w:space="0" w:color="auto"/>
        <w:right w:val="none" w:sz="0" w:space="0" w:color="auto"/>
      </w:divBdr>
    </w:div>
    <w:div w:id="963388040">
      <w:bodyDiv w:val="1"/>
      <w:marLeft w:val="0"/>
      <w:marRight w:val="0"/>
      <w:marTop w:val="0"/>
      <w:marBottom w:val="0"/>
      <w:divBdr>
        <w:top w:val="none" w:sz="0" w:space="0" w:color="auto"/>
        <w:left w:val="none" w:sz="0" w:space="0" w:color="auto"/>
        <w:bottom w:val="none" w:sz="0" w:space="0" w:color="auto"/>
        <w:right w:val="none" w:sz="0" w:space="0" w:color="auto"/>
      </w:divBdr>
    </w:div>
    <w:div w:id="983773844">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91706075">
      <w:bodyDiv w:val="1"/>
      <w:marLeft w:val="0"/>
      <w:marRight w:val="0"/>
      <w:marTop w:val="0"/>
      <w:marBottom w:val="0"/>
      <w:divBdr>
        <w:top w:val="none" w:sz="0" w:space="0" w:color="auto"/>
        <w:left w:val="none" w:sz="0" w:space="0" w:color="auto"/>
        <w:bottom w:val="none" w:sz="0" w:space="0" w:color="auto"/>
        <w:right w:val="none" w:sz="0" w:space="0" w:color="auto"/>
      </w:divBdr>
    </w:div>
    <w:div w:id="110345077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210607115">
      <w:bodyDiv w:val="1"/>
      <w:marLeft w:val="0"/>
      <w:marRight w:val="0"/>
      <w:marTop w:val="0"/>
      <w:marBottom w:val="0"/>
      <w:divBdr>
        <w:top w:val="none" w:sz="0" w:space="0" w:color="auto"/>
        <w:left w:val="none" w:sz="0" w:space="0" w:color="auto"/>
        <w:bottom w:val="none" w:sz="0" w:space="0" w:color="auto"/>
        <w:right w:val="none" w:sz="0" w:space="0" w:color="auto"/>
      </w:divBdr>
    </w:div>
    <w:div w:id="1283613684">
      <w:bodyDiv w:val="1"/>
      <w:marLeft w:val="0"/>
      <w:marRight w:val="0"/>
      <w:marTop w:val="0"/>
      <w:marBottom w:val="0"/>
      <w:divBdr>
        <w:top w:val="none" w:sz="0" w:space="0" w:color="auto"/>
        <w:left w:val="none" w:sz="0" w:space="0" w:color="auto"/>
        <w:bottom w:val="none" w:sz="0" w:space="0" w:color="auto"/>
        <w:right w:val="none" w:sz="0" w:space="0" w:color="auto"/>
      </w:divBdr>
    </w:div>
    <w:div w:id="1357193258">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577277005">
      <w:bodyDiv w:val="1"/>
      <w:marLeft w:val="0"/>
      <w:marRight w:val="0"/>
      <w:marTop w:val="0"/>
      <w:marBottom w:val="0"/>
      <w:divBdr>
        <w:top w:val="none" w:sz="0" w:space="0" w:color="auto"/>
        <w:left w:val="none" w:sz="0" w:space="0" w:color="auto"/>
        <w:bottom w:val="none" w:sz="0" w:space="0" w:color="auto"/>
        <w:right w:val="none" w:sz="0" w:space="0" w:color="auto"/>
      </w:divBdr>
    </w:div>
    <w:div w:id="158742130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4018143">
      <w:bodyDiv w:val="1"/>
      <w:marLeft w:val="0"/>
      <w:marRight w:val="0"/>
      <w:marTop w:val="0"/>
      <w:marBottom w:val="0"/>
      <w:divBdr>
        <w:top w:val="none" w:sz="0" w:space="0" w:color="auto"/>
        <w:left w:val="none" w:sz="0" w:space="0" w:color="auto"/>
        <w:bottom w:val="none" w:sz="0" w:space="0" w:color="auto"/>
        <w:right w:val="none" w:sz="0" w:space="0" w:color="auto"/>
      </w:divBdr>
    </w:div>
    <w:div w:id="1726030694">
      <w:bodyDiv w:val="1"/>
      <w:marLeft w:val="0"/>
      <w:marRight w:val="0"/>
      <w:marTop w:val="0"/>
      <w:marBottom w:val="0"/>
      <w:divBdr>
        <w:top w:val="none" w:sz="0" w:space="0" w:color="auto"/>
        <w:left w:val="none" w:sz="0" w:space="0" w:color="auto"/>
        <w:bottom w:val="none" w:sz="0" w:space="0" w:color="auto"/>
        <w:right w:val="none" w:sz="0" w:space="0" w:color="auto"/>
      </w:divBdr>
    </w:div>
    <w:div w:id="1730568378">
      <w:bodyDiv w:val="1"/>
      <w:marLeft w:val="0"/>
      <w:marRight w:val="0"/>
      <w:marTop w:val="0"/>
      <w:marBottom w:val="0"/>
      <w:divBdr>
        <w:top w:val="none" w:sz="0" w:space="0" w:color="auto"/>
        <w:left w:val="none" w:sz="0" w:space="0" w:color="auto"/>
        <w:bottom w:val="none" w:sz="0" w:space="0" w:color="auto"/>
        <w:right w:val="none" w:sz="0" w:space="0" w:color="auto"/>
      </w:divBdr>
    </w:div>
    <w:div w:id="1761565891">
      <w:bodyDiv w:val="1"/>
      <w:marLeft w:val="0"/>
      <w:marRight w:val="0"/>
      <w:marTop w:val="0"/>
      <w:marBottom w:val="0"/>
      <w:divBdr>
        <w:top w:val="none" w:sz="0" w:space="0" w:color="auto"/>
        <w:left w:val="none" w:sz="0" w:space="0" w:color="auto"/>
        <w:bottom w:val="none" w:sz="0" w:space="0" w:color="auto"/>
        <w:right w:val="none" w:sz="0" w:space="0" w:color="auto"/>
      </w:divBdr>
    </w:div>
    <w:div w:id="1910649031">
      <w:bodyDiv w:val="1"/>
      <w:marLeft w:val="0"/>
      <w:marRight w:val="0"/>
      <w:marTop w:val="0"/>
      <w:marBottom w:val="0"/>
      <w:divBdr>
        <w:top w:val="none" w:sz="0" w:space="0" w:color="auto"/>
        <w:left w:val="none" w:sz="0" w:space="0" w:color="auto"/>
        <w:bottom w:val="none" w:sz="0" w:space="0" w:color="auto"/>
        <w:right w:val="none" w:sz="0" w:space="0" w:color="auto"/>
      </w:divBdr>
    </w:div>
    <w:div w:id="191339112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55498645">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Nadezda.Savina@russianpos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ikhail.Gehtman@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vanova-L-P@russianpost.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BF950E25-A7F0-4A34-9719-FA2FD217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1763</Words>
  <Characters>10054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Савина Надежда Александровна</cp:lastModifiedBy>
  <cp:revision>2</cp:revision>
  <cp:lastPrinted>2020-09-29T12:34:00Z</cp:lastPrinted>
  <dcterms:created xsi:type="dcterms:W3CDTF">2026-04-15T04:55:00Z</dcterms:created>
  <dcterms:modified xsi:type="dcterms:W3CDTF">2026-04-15T04:55:00Z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